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751C8" w14:textId="7A3DEB58" w:rsidR="006E256B" w:rsidRPr="00026335" w:rsidRDefault="005312B7">
      <w:pPr>
        <w:rPr>
          <w:rFonts w:ascii="Times New Roman" w:hAnsi="Times New Roman" w:cs="Times New Roman"/>
          <w:b/>
          <w:sz w:val="32"/>
          <w:szCs w:val="32"/>
        </w:rPr>
      </w:pPr>
      <w:r w:rsidRPr="00026335">
        <w:rPr>
          <w:rFonts w:ascii="Times New Roman" w:hAnsi="Times New Roman" w:cs="Times New Roman"/>
          <w:b/>
          <w:sz w:val="32"/>
          <w:szCs w:val="32"/>
        </w:rPr>
        <w:t>3. CHARAKTERISTIKA ŠVP</w:t>
      </w:r>
    </w:p>
    <w:p w14:paraId="347A764C" w14:textId="11E0E32C" w:rsidR="005312B7" w:rsidRDefault="005312B7">
      <w:pPr>
        <w:rPr>
          <w:rFonts w:ascii="Times New Roman" w:hAnsi="Times New Roman" w:cs="Times New Roman"/>
          <w:sz w:val="36"/>
          <w:szCs w:val="36"/>
        </w:rPr>
      </w:pPr>
    </w:p>
    <w:p w14:paraId="1AE182AC" w14:textId="01001796" w:rsidR="00861569" w:rsidRPr="00026335" w:rsidRDefault="005312B7" w:rsidP="00026335">
      <w:pPr>
        <w:pStyle w:val="Odstavecseseznamem"/>
        <w:numPr>
          <w:ilvl w:val="1"/>
          <w:numId w:val="2"/>
        </w:numPr>
        <w:spacing w:line="360" w:lineRule="auto"/>
        <w:jc w:val="both"/>
        <w:rPr>
          <w:rFonts w:ascii="Times New Roman" w:hAnsi="Times New Roman" w:cs="Times New Roman"/>
          <w:b/>
          <w:sz w:val="28"/>
          <w:szCs w:val="28"/>
        </w:rPr>
      </w:pPr>
      <w:r w:rsidRPr="00026335">
        <w:rPr>
          <w:rFonts w:ascii="Times New Roman" w:hAnsi="Times New Roman" w:cs="Times New Roman"/>
          <w:b/>
          <w:sz w:val="28"/>
          <w:szCs w:val="28"/>
        </w:rPr>
        <w:t>Zaměření školy</w:t>
      </w:r>
    </w:p>
    <w:p w14:paraId="6E4DC4D5" w14:textId="5322FDF4" w:rsidR="005312B7" w:rsidRPr="00026335" w:rsidRDefault="00861569" w:rsidP="00026335">
      <w:pPr>
        <w:pStyle w:val="Odstavecseseznamem"/>
        <w:numPr>
          <w:ilvl w:val="0"/>
          <w:numId w:val="3"/>
        </w:numPr>
        <w:spacing w:line="360" w:lineRule="auto"/>
        <w:jc w:val="both"/>
        <w:rPr>
          <w:rFonts w:ascii="Times New Roman" w:hAnsi="Times New Roman" w:cs="Times New Roman"/>
          <w:sz w:val="24"/>
          <w:szCs w:val="24"/>
        </w:rPr>
      </w:pPr>
      <w:r w:rsidRPr="00026335">
        <w:rPr>
          <w:rFonts w:ascii="Times New Roman" w:hAnsi="Times New Roman" w:cs="Times New Roman"/>
          <w:sz w:val="24"/>
          <w:szCs w:val="24"/>
        </w:rPr>
        <w:t>individuální přístup k žákovi</w:t>
      </w:r>
    </w:p>
    <w:p w14:paraId="344A5D49" w14:textId="4AEAC6C5" w:rsidR="00861569" w:rsidRPr="00026335" w:rsidRDefault="00861569" w:rsidP="00026335">
      <w:pPr>
        <w:pStyle w:val="Odstavecseseznamem"/>
        <w:numPr>
          <w:ilvl w:val="0"/>
          <w:numId w:val="3"/>
        </w:numPr>
        <w:spacing w:line="360" w:lineRule="auto"/>
        <w:jc w:val="both"/>
        <w:rPr>
          <w:rFonts w:ascii="Times New Roman" w:hAnsi="Times New Roman" w:cs="Times New Roman"/>
          <w:sz w:val="24"/>
          <w:szCs w:val="24"/>
        </w:rPr>
      </w:pPr>
      <w:r w:rsidRPr="00026335">
        <w:rPr>
          <w:rFonts w:ascii="Times New Roman" w:hAnsi="Times New Roman" w:cs="Times New Roman"/>
          <w:sz w:val="24"/>
          <w:szCs w:val="24"/>
        </w:rPr>
        <w:t>inkluzivní vzdělávání – vytváření co nejlepších podmínek pro žáky s</w:t>
      </w:r>
      <w:r w:rsidR="000A038B" w:rsidRPr="00026335">
        <w:rPr>
          <w:rFonts w:ascii="Times New Roman" w:hAnsi="Times New Roman" w:cs="Times New Roman"/>
          <w:sz w:val="24"/>
          <w:szCs w:val="24"/>
        </w:rPr>
        <w:t>e speciálními vzdělávacími potřebami i žáky nadané, mimořádně nadané</w:t>
      </w:r>
    </w:p>
    <w:p w14:paraId="624A0F9F" w14:textId="2FDD08DB" w:rsidR="000A038B" w:rsidRPr="00026335" w:rsidRDefault="000A038B" w:rsidP="00026335">
      <w:pPr>
        <w:pStyle w:val="Odstavecseseznamem"/>
        <w:numPr>
          <w:ilvl w:val="0"/>
          <w:numId w:val="3"/>
        </w:numPr>
        <w:spacing w:line="360" w:lineRule="auto"/>
        <w:jc w:val="both"/>
        <w:rPr>
          <w:rFonts w:ascii="Times New Roman" w:hAnsi="Times New Roman" w:cs="Times New Roman"/>
          <w:sz w:val="24"/>
          <w:szCs w:val="24"/>
        </w:rPr>
      </w:pPr>
      <w:r w:rsidRPr="00026335">
        <w:rPr>
          <w:rFonts w:ascii="Times New Roman" w:hAnsi="Times New Roman" w:cs="Times New Roman"/>
          <w:sz w:val="24"/>
          <w:szCs w:val="24"/>
        </w:rPr>
        <w:t>nabídka volitelných zájmových kroužků</w:t>
      </w:r>
    </w:p>
    <w:p w14:paraId="4DA98888" w14:textId="12ADDB4F" w:rsidR="000A038B" w:rsidRPr="00026335" w:rsidRDefault="000A038B" w:rsidP="00026335">
      <w:pPr>
        <w:pStyle w:val="Odstavecseseznamem"/>
        <w:numPr>
          <w:ilvl w:val="0"/>
          <w:numId w:val="3"/>
        </w:numPr>
        <w:spacing w:line="360" w:lineRule="auto"/>
        <w:jc w:val="both"/>
        <w:rPr>
          <w:rFonts w:ascii="Times New Roman" w:hAnsi="Times New Roman" w:cs="Times New Roman"/>
          <w:sz w:val="24"/>
          <w:szCs w:val="24"/>
        </w:rPr>
      </w:pPr>
      <w:r w:rsidRPr="00026335">
        <w:rPr>
          <w:rFonts w:ascii="Times New Roman" w:hAnsi="Times New Roman" w:cs="Times New Roman"/>
          <w:sz w:val="24"/>
          <w:szCs w:val="24"/>
        </w:rPr>
        <w:t>nabídka volitelného předmětu náboženství</w:t>
      </w:r>
    </w:p>
    <w:p w14:paraId="32C32E4E" w14:textId="22BF78B0" w:rsidR="000A038B" w:rsidRPr="00026335" w:rsidRDefault="000A038B" w:rsidP="00026335">
      <w:pPr>
        <w:pStyle w:val="Odstavecseseznamem"/>
        <w:numPr>
          <w:ilvl w:val="0"/>
          <w:numId w:val="3"/>
        </w:numPr>
        <w:spacing w:line="360" w:lineRule="auto"/>
        <w:jc w:val="both"/>
        <w:rPr>
          <w:rFonts w:ascii="Times New Roman" w:hAnsi="Times New Roman" w:cs="Times New Roman"/>
          <w:sz w:val="24"/>
          <w:szCs w:val="24"/>
        </w:rPr>
      </w:pPr>
      <w:r w:rsidRPr="00026335">
        <w:rPr>
          <w:rFonts w:ascii="Times New Roman" w:hAnsi="Times New Roman" w:cs="Times New Roman"/>
          <w:sz w:val="24"/>
          <w:szCs w:val="24"/>
        </w:rPr>
        <w:t>sportovní výchova</w:t>
      </w:r>
    </w:p>
    <w:p w14:paraId="2685CC9C" w14:textId="2BD840E5" w:rsidR="000A038B" w:rsidRPr="00026335" w:rsidRDefault="000A038B" w:rsidP="00026335">
      <w:pPr>
        <w:pStyle w:val="Odstavecseseznamem"/>
        <w:numPr>
          <w:ilvl w:val="0"/>
          <w:numId w:val="3"/>
        </w:numPr>
        <w:spacing w:line="360" w:lineRule="auto"/>
        <w:jc w:val="both"/>
        <w:rPr>
          <w:rFonts w:ascii="Times New Roman" w:hAnsi="Times New Roman" w:cs="Times New Roman"/>
          <w:sz w:val="24"/>
          <w:szCs w:val="24"/>
        </w:rPr>
      </w:pPr>
      <w:r w:rsidRPr="00026335">
        <w:rPr>
          <w:rFonts w:ascii="Times New Roman" w:hAnsi="Times New Roman" w:cs="Times New Roman"/>
          <w:sz w:val="24"/>
          <w:szCs w:val="24"/>
        </w:rPr>
        <w:t>práce s výpočetní, multimediální technikou</w:t>
      </w:r>
    </w:p>
    <w:p w14:paraId="223E560D" w14:textId="30A37B90" w:rsidR="000A038B" w:rsidRPr="00026335" w:rsidRDefault="000A038B" w:rsidP="00026335">
      <w:pPr>
        <w:pStyle w:val="Odstavecseseznamem"/>
        <w:numPr>
          <w:ilvl w:val="0"/>
          <w:numId w:val="3"/>
        </w:numPr>
        <w:spacing w:line="360" w:lineRule="auto"/>
        <w:jc w:val="both"/>
        <w:rPr>
          <w:rFonts w:ascii="Times New Roman" w:hAnsi="Times New Roman" w:cs="Times New Roman"/>
          <w:sz w:val="24"/>
          <w:szCs w:val="24"/>
        </w:rPr>
      </w:pPr>
      <w:r w:rsidRPr="00026335">
        <w:rPr>
          <w:rFonts w:ascii="Times New Roman" w:hAnsi="Times New Roman" w:cs="Times New Roman"/>
          <w:sz w:val="24"/>
          <w:szCs w:val="24"/>
        </w:rPr>
        <w:t xml:space="preserve">výuka cizích jazyků v rámci projektů příhraniční spolupráce + spolupráce v rámci projektu </w:t>
      </w:r>
      <w:proofErr w:type="spellStart"/>
      <w:r w:rsidRPr="00026335">
        <w:rPr>
          <w:rFonts w:ascii="Times New Roman" w:hAnsi="Times New Roman" w:cs="Times New Roman"/>
          <w:sz w:val="24"/>
          <w:szCs w:val="24"/>
        </w:rPr>
        <w:t>eTwinning</w:t>
      </w:r>
      <w:proofErr w:type="spellEnd"/>
      <w:r w:rsidR="006A2BA1" w:rsidRPr="00026335">
        <w:rPr>
          <w:rFonts w:ascii="Times New Roman" w:hAnsi="Times New Roman" w:cs="Times New Roman"/>
          <w:sz w:val="24"/>
          <w:szCs w:val="24"/>
        </w:rPr>
        <w:t xml:space="preserve"> (dle aktuálních možností a podmínek)</w:t>
      </w:r>
    </w:p>
    <w:p w14:paraId="43F33632" w14:textId="6472E418" w:rsidR="00861569" w:rsidRPr="00026335" w:rsidRDefault="00861569" w:rsidP="00026335">
      <w:pPr>
        <w:spacing w:line="360" w:lineRule="auto"/>
        <w:jc w:val="both"/>
        <w:rPr>
          <w:rFonts w:ascii="Times New Roman" w:hAnsi="Times New Roman" w:cs="Times New Roman"/>
          <w:sz w:val="24"/>
          <w:szCs w:val="24"/>
        </w:rPr>
      </w:pPr>
    </w:p>
    <w:p w14:paraId="0BA07B54" w14:textId="54B65B06" w:rsidR="00861569" w:rsidRPr="00026335" w:rsidRDefault="000F6C9B" w:rsidP="00026335">
      <w:pPr>
        <w:pStyle w:val="Standard"/>
        <w:numPr>
          <w:ilvl w:val="1"/>
          <w:numId w:val="2"/>
        </w:numPr>
        <w:spacing w:before="280" w:after="280" w:line="360" w:lineRule="auto"/>
        <w:jc w:val="both"/>
        <w:rPr>
          <w:rFonts w:ascii="Times New Roman" w:hAnsi="Times New Roman" w:cs="Times New Roman"/>
          <w:b/>
          <w:sz w:val="28"/>
          <w:szCs w:val="28"/>
        </w:rPr>
      </w:pPr>
      <w:r w:rsidRPr="00026335">
        <w:rPr>
          <w:rFonts w:ascii="Times New Roman" w:hAnsi="Times New Roman" w:cs="Times New Roman"/>
          <w:b/>
          <w:sz w:val="28"/>
          <w:szCs w:val="28"/>
        </w:rPr>
        <w:t>Výchovné a vzdělávací strategie</w:t>
      </w:r>
    </w:p>
    <w:p w14:paraId="6868C6C7" w14:textId="6F76A0F8" w:rsidR="00E97816" w:rsidRPr="00026335" w:rsidRDefault="00E97816" w:rsidP="00026335">
      <w:pPr>
        <w:pStyle w:val="Standard"/>
        <w:spacing w:before="280" w:after="280" w:line="360" w:lineRule="auto"/>
        <w:ind w:left="720"/>
        <w:jc w:val="both"/>
        <w:rPr>
          <w:rFonts w:ascii="Times New Roman" w:hAnsi="Times New Roman" w:cs="Times New Roman"/>
        </w:rPr>
      </w:pPr>
      <w:r w:rsidRPr="00026335">
        <w:rPr>
          <w:rFonts w:ascii="Times New Roman" w:hAnsi="Times New Roman" w:cs="Times New Roman"/>
        </w:rPr>
        <w:t>Výchovné a vzdělávací strategie představují společné postupy na úrovni školy uplatňované ve výuce i mimo výuku, jimiž škola cíleně utváří a rozvíjí klíčové kompetence žáků.</w:t>
      </w:r>
    </w:p>
    <w:p w14:paraId="3DD70DBA" w14:textId="11D30B64" w:rsidR="00CA51F8" w:rsidRPr="00026335" w:rsidRDefault="00212A0D" w:rsidP="00026335">
      <w:pPr>
        <w:pStyle w:val="Standard"/>
        <w:spacing w:before="280" w:after="280" w:line="360" w:lineRule="auto"/>
        <w:ind w:left="720"/>
        <w:jc w:val="both"/>
        <w:rPr>
          <w:rFonts w:ascii="Times New Roman" w:hAnsi="Times New Roman" w:cs="Times New Roman"/>
        </w:rPr>
      </w:pPr>
      <w:r w:rsidRPr="00026335">
        <w:rPr>
          <w:rFonts w:ascii="Times New Roman" w:hAnsi="Times New Roman" w:cs="Times New Roman"/>
        </w:rPr>
        <w:t xml:space="preserve">Klíčové kompetence </w:t>
      </w:r>
      <w:r w:rsidR="009F3023" w:rsidRPr="00026335">
        <w:rPr>
          <w:rFonts w:ascii="Times New Roman" w:hAnsi="Times New Roman" w:cs="Times New Roman"/>
        </w:rPr>
        <w:t>představují souhrn vědomostí, dovedností, schopností, postojů, hodnot důležitých pro osobní rozvoj a uplatnění každého člena společnosti.</w:t>
      </w:r>
    </w:p>
    <w:p w14:paraId="5D7C488A" w14:textId="50462B99" w:rsidR="009F3023" w:rsidRPr="00026335" w:rsidRDefault="009F3023" w:rsidP="00026335">
      <w:pPr>
        <w:pStyle w:val="Standard"/>
        <w:spacing w:before="280" w:after="280" w:line="360" w:lineRule="auto"/>
        <w:ind w:left="720"/>
        <w:jc w:val="both"/>
        <w:rPr>
          <w:rFonts w:ascii="Times New Roman" w:hAnsi="Times New Roman" w:cs="Times New Roman"/>
        </w:rPr>
      </w:pPr>
      <w:r w:rsidRPr="00026335">
        <w:rPr>
          <w:rFonts w:ascii="Times New Roman" w:hAnsi="Times New Roman" w:cs="Times New Roman"/>
        </w:rPr>
        <w:t xml:space="preserve">Cílem vzdělávání je vybavit všechny žáky souborem klíčových kompetencí na úrovni, která je pro ně dosažitelná. Připravit je tak na další vzdělávání, celoživotní učení, vstup do života </w:t>
      </w:r>
      <w:r w:rsidR="00BB20CF" w:rsidRPr="00026335">
        <w:rPr>
          <w:rFonts w:ascii="Times New Roman" w:hAnsi="Times New Roman" w:cs="Times New Roman"/>
        </w:rPr>
        <w:t>a do pracovního procesu,</w:t>
      </w:r>
      <w:r w:rsidRPr="00026335">
        <w:rPr>
          <w:rFonts w:ascii="Times New Roman" w:hAnsi="Times New Roman" w:cs="Times New Roman"/>
        </w:rPr>
        <w:t xml:space="preserve"> uplatnění ve společnosti. </w:t>
      </w:r>
    </w:p>
    <w:p w14:paraId="6E5B54F7" w14:textId="25226932" w:rsidR="00F55EC2" w:rsidRPr="00026335" w:rsidRDefault="009F3023" w:rsidP="00026335">
      <w:pPr>
        <w:pStyle w:val="Standard"/>
        <w:spacing w:before="280" w:after="280" w:line="360" w:lineRule="auto"/>
        <w:ind w:left="720"/>
        <w:jc w:val="both"/>
        <w:rPr>
          <w:rFonts w:ascii="Times New Roman" w:hAnsi="Times New Roman" w:cs="Times New Roman"/>
        </w:rPr>
      </w:pPr>
      <w:r w:rsidRPr="00026335">
        <w:rPr>
          <w:rFonts w:ascii="Times New Roman" w:hAnsi="Times New Roman" w:cs="Times New Roman"/>
        </w:rPr>
        <w:t xml:space="preserve">Klíčové kompetence se různými způsoby prolínají, jsou multifunkční. </w:t>
      </w:r>
    </w:p>
    <w:tbl>
      <w:tblPr>
        <w:tblStyle w:val="Mkatabulky"/>
        <w:tblW w:w="0" w:type="auto"/>
        <w:jc w:val="center"/>
        <w:tblLook w:val="04A0" w:firstRow="1" w:lastRow="0" w:firstColumn="1" w:lastColumn="0" w:noHBand="0" w:noVBand="1"/>
      </w:tblPr>
      <w:tblGrid>
        <w:gridCol w:w="3260"/>
      </w:tblGrid>
      <w:tr w:rsidR="009503CD" w:rsidRPr="00026335" w14:paraId="2DD81B3F" w14:textId="77777777" w:rsidTr="00026335">
        <w:trPr>
          <w:jc w:val="center"/>
        </w:trPr>
        <w:tc>
          <w:tcPr>
            <w:tcW w:w="3260" w:type="dxa"/>
          </w:tcPr>
          <w:p w14:paraId="56AC5F7D" w14:textId="6DF4D437" w:rsidR="009503CD" w:rsidRPr="00026335" w:rsidRDefault="009503CD"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Kompetence k učení</w:t>
            </w:r>
          </w:p>
        </w:tc>
      </w:tr>
    </w:tbl>
    <w:p w14:paraId="245F8DCA" w14:textId="14D7BDFA" w:rsidR="00BB20CF" w:rsidRPr="00026335" w:rsidRDefault="00F93812"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Snažíme se </w:t>
      </w:r>
      <w:r w:rsidR="004B5A77" w:rsidRPr="00026335">
        <w:rPr>
          <w:rFonts w:ascii="Times New Roman" w:hAnsi="Times New Roman" w:cs="Times New Roman"/>
        </w:rPr>
        <w:t>vytvářet vhodné podmínky pro získávání nových vědomostí</w:t>
      </w:r>
      <w:r w:rsidR="0010595C" w:rsidRPr="00026335">
        <w:rPr>
          <w:rFonts w:ascii="Times New Roman" w:hAnsi="Times New Roman" w:cs="Times New Roman"/>
        </w:rPr>
        <w:t>, osvojení si strategií učení. Motivujeme je pro celoživotní učení.</w:t>
      </w:r>
    </w:p>
    <w:p w14:paraId="0AA42A14" w14:textId="7711BE89" w:rsidR="004B5A77" w:rsidRPr="00026335" w:rsidRDefault="004B5A77"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lastRenderedPageBreak/>
        <w:t xml:space="preserve">Motivujeme k aktivitě. Vedeme žáky </w:t>
      </w:r>
      <w:r w:rsidR="00400E2D" w:rsidRPr="00026335">
        <w:rPr>
          <w:rFonts w:ascii="Times New Roman" w:hAnsi="Times New Roman" w:cs="Times New Roman"/>
        </w:rPr>
        <w:t>k</w:t>
      </w:r>
      <w:r w:rsidRPr="00026335">
        <w:rPr>
          <w:rFonts w:ascii="Times New Roman" w:hAnsi="Times New Roman" w:cs="Times New Roman"/>
        </w:rPr>
        <w:t> samostatnosti.</w:t>
      </w:r>
    </w:p>
    <w:p w14:paraId="7EC7826E" w14:textId="339FEB33" w:rsidR="005B2610" w:rsidRPr="00026335" w:rsidRDefault="005B2610"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Snažíme se vytvářet situace, v nichž má žák radost, snažíme se, aby zažil úspěch.</w:t>
      </w:r>
    </w:p>
    <w:p w14:paraId="190ED307" w14:textId="4C6CCFA1" w:rsidR="0010595C" w:rsidRPr="00026335" w:rsidRDefault="0010595C"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Umožňujeme žákům ve vhodných případech uskutečňovat vlastní nápady.</w:t>
      </w:r>
    </w:p>
    <w:p w14:paraId="056621F1" w14:textId="1BC98E65" w:rsidR="0010595C" w:rsidRPr="00026335" w:rsidRDefault="0010595C"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Snažíme se podněcovat jejich tvořivost. </w:t>
      </w:r>
    </w:p>
    <w:p w14:paraId="17FBBFDC" w14:textId="0B823ACF" w:rsidR="0010595C" w:rsidRPr="00026335" w:rsidRDefault="00210A3D"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Povzbuzujeme žáky při neúspěchu. Vedeme je k tomu, aby se z chyb poučili a využili je k následujícímu učení.</w:t>
      </w:r>
    </w:p>
    <w:p w14:paraId="062A02F2" w14:textId="07468D1D" w:rsidR="00210A3D" w:rsidRPr="00026335" w:rsidRDefault="00210A3D"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Vedeme žáky k</w:t>
      </w:r>
      <w:r w:rsidR="00D043A0" w:rsidRPr="00026335">
        <w:rPr>
          <w:rFonts w:ascii="Times New Roman" w:hAnsi="Times New Roman" w:cs="Times New Roman"/>
        </w:rPr>
        <w:t> </w:t>
      </w:r>
      <w:r w:rsidRPr="00026335">
        <w:rPr>
          <w:rFonts w:ascii="Times New Roman" w:hAnsi="Times New Roman" w:cs="Times New Roman"/>
        </w:rPr>
        <w:t>sebehodnocení</w:t>
      </w:r>
      <w:r w:rsidR="00D043A0" w:rsidRPr="00026335">
        <w:rPr>
          <w:rFonts w:ascii="Times New Roman" w:hAnsi="Times New Roman" w:cs="Times New Roman"/>
        </w:rPr>
        <w:t>, k posouzení a diskuzi ohledně vlastního pokroku.</w:t>
      </w:r>
    </w:p>
    <w:p w14:paraId="005FC9BA" w14:textId="1295AC86" w:rsidR="00210A3D" w:rsidRPr="00026335" w:rsidRDefault="00210A3D"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Zařazujeme různé formy výuky.</w:t>
      </w:r>
    </w:p>
    <w:p w14:paraId="0F9D7A9F" w14:textId="77777777" w:rsidR="00282760" w:rsidRPr="00026335" w:rsidRDefault="00210A3D"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Během výuky klademe důraz na čtení s porozuměním, práci s textem, vyhledávání informací.</w:t>
      </w:r>
    </w:p>
    <w:p w14:paraId="13084B20" w14:textId="7A7BE469" w:rsidR="00210A3D" w:rsidRPr="00026335" w:rsidRDefault="00282760"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Umožňujeme žákům </w:t>
      </w:r>
      <w:r w:rsidR="004A2850" w:rsidRPr="00026335">
        <w:rPr>
          <w:rFonts w:ascii="Times New Roman" w:hAnsi="Times New Roman" w:cs="Times New Roman"/>
        </w:rPr>
        <w:t>používat vhodné učební pomůcky, odbornou literaturu, encyklopedie, digitáln</w:t>
      </w:r>
      <w:r w:rsidR="0010595C" w:rsidRPr="00026335">
        <w:rPr>
          <w:rFonts w:ascii="Times New Roman" w:hAnsi="Times New Roman" w:cs="Times New Roman"/>
        </w:rPr>
        <w:t>í</w:t>
      </w:r>
      <w:r w:rsidR="004A2850" w:rsidRPr="00026335">
        <w:rPr>
          <w:rFonts w:ascii="Times New Roman" w:hAnsi="Times New Roman" w:cs="Times New Roman"/>
        </w:rPr>
        <w:t xml:space="preserve"> </w:t>
      </w:r>
      <w:r w:rsidR="00897474" w:rsidRPr="00026335">
        <w:rPr>
          <w:rFonts w:ascii="Times New Roman" w:hAnsi="Times New Roman" w:cs="Times New Roman"/>
        </w:rPr>
        <w:t>zdroje</w:t>
      </w:r>
      <w:r w:rsidR="0010595C" w:rsidRPr="00026335">
        <w:rPr>
          <w:rFonts w:ascii="Times New Roman" w:hAnsi="Times New Roman" w:cs="Times New Roman"/>
        </w:rPr>
        <w:t>.</w:t>
      </w:r>
    </w:p>
    <w:p w14:paraId="22496EE6" w14:textId="7630285F" w:rsidR="0013392B" w:rsidRPr="00026335" w:rsidRDefault="0013392B" w:rsidP="00026335">
      <w:pPr>
        <w:pStyle w:val="Standard"/>
        <w:spacing w:before="280" w:after="280" w:line="360" w:lineRule="auto"/>
        <w:jc w:val="both"/>
        <w:rPr>
          <w:rFonts w:ascii="Times New Roman" w:hAnsi="Times New Roman" w:cs="Times New Roman"/>
        </w:rPr>
      </w:pPr>
    </w:p>
    <w:tbl>
      <w:tblPr>
        <w:tblStyle w:val="Mkatabulky"/>
        <w:tblW w:w="0" w:type="auto"/>
        <w:jc w:val="center"/>
        <w:tblLook w:val="04A0" w:firstRow="1" w:lastRow="0" w:firstColumn="1" w:lastColumn="0" w:noHBand="0" w:noVBand="1"/>
      </w:tblPr>
      <w:tblGrid>
        <w:gridCol w:w="3256"/>
      </w:tblGrid>
      <w:tr w:rsidR="0013392B" w:rsidRPr="00026335" w14:paraId="458DDD6E" w14:textId="77777777" w:rsidTr="00026335">
        <w:trPr>
          <w:jc w:val="center"/>
        </w:trPr>
        <w:tc>
          <w:tcPr>
            <w:tcW w:w="3256" w:type="dxa"/>
          </w:tcPr>
          <w:p w14:paraId="5594B919" w14:textId="77777777" w:rsidR="0013392B" w:rsidRPr="00026335" w:rsidRDefault="0013392B"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Kompetence k řešení problémů</w:t>
            </w:r>
          </w:p>
        </w:tc>
      </w:tr>
    </w:tbl>
    <w:p w14:paraId="10AD1E10" w14:textId="48B702AC" w:rsidR="00BB20CF" w:rsidRPr="00026335" w:rsidRDefault="00A16DEB"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Podněcujeme žáky k tvořivému myšlení, logickému uvažování a řešení problémů. Výuka je vedena tak, aby žáci hledali různá řešení problému a své řešení si dokázali obhájit.</w:t>
      </w:r>
    </w:p>
    <w:p w14:paraId="2FEE505C" w14:textId="0097826A" w:rsidR="00A16DEB" w:rsidRPr="00026335" w:rsidRDefault="00A16DEB"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Při výuce motivujeme žáky v co největší míře problémovými úlohami z praktického života.</w:t>
      </w:r>
    </w:p>
    <w:p w14:paraId="4F72C352" w14:textId="611332D1" w:rsidR="00A16DEB" w:rsidRPr="00026335" w:rsidRDefault="00A16DEB"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Zařazujeme do výuky netradiční úlohy (</w:t>
      </w:r>
      <w:proofErr w:type="spellStart"/>
      <w:r w:rsidRPr="00026335">
        <w:rPr>
          <w:rFonts w:ascii="Times New Roman" w:hAnsi="Times New Roman" w:cs="Times New Roman"/>
        </w:rPr>
        <w:t>Kalibro</w:t>
      </w:r>
      <w:proofErr w:type="spellEnd"/>
      <w:r w:rsidRPr="00026335">
        <w:rPr>
          <w:rFonts w:ascii="Times New Roman" w:hAnsi="Times New Roman" w:cs="Times New Roman"/>
        </w:rPr>
        <w:t xml:space="preserve">, </w:t>
      </w:r>
      <w:proofErr w:type="spellStart"/>
      <w:r w:rsidRPr="00026335">
        <w:rPr>
          <w:rFonts w:ascii="Times New Roman" w:hAnsi="Times New Roman" w:cs="Times New Roman"/>
        </w:rPr>
        <w:t>Scio</w:t>
      </w:r>
      <w:proofErr w:type="spellEnd"/>
      <w:r w:rsidRPr="00026335">
        <w:rPr>
          <w:rFonts w:ascii="Times New Roman" w:hAnsi="Times New Roman" w:cs="Times New Roman"/>
        </w:rPr>
        <w:t>, matematický Klokan).</w:t>
      </w:r>
    </w:p>
    <w:p w14:paraId="7C62D15A" w14:textId="3A704960" w:rsidR="00A16DEB" w:rsidRPr="00026335" w:rsidRDefault="00A16DEB"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Vedeme je k vyhledávání informací vhodné k řešení problémů ze všech možných zdrojů (ústních, tištěných, digitálních), k třídění, vhodným využitím těchto získaných informací, též k nalézání různých variant řešení.</w:t>
      </w:r>
    </w:p>
    <w:p w14:paraId="00BBC1DE" w14:textId="5260F934" w:rsidR="006F130B" w:rsidRPr="00026335" w:rsidRDefault="009C0DE7"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Vedeme žáky k tomu, aby se nenechali odradit případným nezdarem a vytrvale hledali konečné řešení problému.</w:t>
      </w:r>
    </w:p>
    <w:p w14:paraId="6D452C3C" w14:textId="173060ED" w:rsidR="009C0DE7" w:rsidRPr="00026335" w:rsidRDefault="009C0DE7"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lastRenderedPageBreak/>
        <w:t>Podle svých schopností a dovedností žáky zapojujeme do soutěží.</w:t>
      </w:r>
    </w:p>
    <w:p w14:paraId="36031EC4" w14:textId="3C8E35C5" w:rsidR="009C0DE7" w:rsidRPr="00026335" w:rsidRDefault="006D7786"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Starší žáky vedeme k připravování různých aktivit pro mladší spolužáky.</w:t>
      </w:r>
    </w:p>
    <w:p w14:paraId="36B19E75" w14:textId="18AA9042" w:rsidR="006D7786" w:rsidRPr="00026335" w:rsidRDefault="006D7786"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Žáky vedeme k tomu, aby se podíleli na činnosti, plánování, přípravě, realizaci i hodnocení.</w:t>
      </w:r>
    </w:p>
    <w:p w14:paraId="6AD2A349" w14:textId="2DCF24CD" w:rsidR="0013392B" w:rsidRPr="00026335" w:rsidRDefault="0013392B" w:rsidP="00026335">
      <w:pPr>
        <w:pStyle w:val="Standard"/>
        <w:spacing w:before="280" w:after="280" w:line="360" w:lineRule="auto"/>
        <w:jc w:val="both"/>
        <w:rPr>
          <w:rFonts w:ascii="Times New Roman" w:hAnsi="Times New Roman" w:cs="Times New Roman"/>
        </w:rPr>
      </w:pPr>
    </w:p>
    <w:tbl>
      <w:tblPr>
        <w:tblStyle w:val="Mkatabulky"/>
        <w:tblW w:w="0" w:type="auto"/>
        <w:jc w:val="center"/>
        <w:tblLook w:val="04A0" w:firstRow="1" w:lastRow="0" w:firstColumn="1" w:lastColumn="0" w:noHBand="0" w:noVBand="1"/>
      </w:tblPr>
      <w:tblGrid>
        <w:gridCol w:w="2976"/>
      </w:tblGrid>
      <w:tr w:rsidR="001B1E65" w:rsidRPr="00026335" w14:paraId="3C7E8010" w14:textId="77777777" w:rsidTr="00026335">
        <w:trPr>
          <w:jc w:val="center"/>
        </w:trPr>
        <w:tc>
          <w:tcPr>
            <w:tcW w:w="2976" w:type="dxa"/>
          </w:tcPr>
          <w:p w14:paraId="6C63674A" w14:textId="77777777" w:rsidR="001B1E65" w:rsidRPr="00026335" w:rsidRDefault="001B1E65"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Kompetence komunikativní</w:t>
            </w:r>
          </w:p>
        </w:tc>
      </w:tr>
    </w:tbl>
    <w:p w14:paraId="076BB35E" w14:textId="549FB627" w:rsidR="00CA51F8" w:rsidRPr="00026335" w:rsidRDefault="006F7F92"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Snažíme se vést žáky k všestranné a účinné komunikaci</w:t>
      </w:r>
      <w:r w:rsidR="00B51447" w:rsidRPr="00026335">
        <w:rPr>
          <w:rFonts w:ascii="Times New Roman" w:hAnsi="Times New Roman" w:cs="Times New Roman"/>
        </w:rPr>
        <w:t>, vhodné komunikaci se spolužáky, s učiteli a ostatními dospělými lidmi ve škole i mimo ni.</w:t>
      </w:r>
    </w:p>
    <w:p w14:paraId="0E1BCBF7" w14:textId="3A572AEE" w:rsidR="00B51447" w:rsidRPr="00026335" w:rsidRDefault="00B51447"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Učíme žáky vyjadřovat, obhajovat svůj vlastní názor a zároveň naslouchat názorům jiných.</w:t>
      </w:r>
    </w:p>
    <w:p w14:paraId="3D16C999" w14:textId="7F9FDFEA" w:rsidR="003F5867" w:rsidRPr="00026335" w:rsidRDefault="003F5867"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Vedeme žáky k</w:t>
      </w:r>
      <w:r w:rsidR="001D73B0" w:rsidRPr="00026335">
        <w:rPr>
          <w:rFonts w:ascii="Times New Roman" w:hAnsi="Times New Roman" w:cs="Times New Roman"/>
        </w:rPr>
        <w:t> </w:t>
      </w:r>
      <w:r w:rsidRPr="00026335">
        <w:rPr>
          <w:rFonts w:ascii="Times New Roman" w:hAnsi="Times New Roman" w:cs="Times New Roman"/>
        </w:rPr>
        <w:t>využí</w:t>
      </w:r>
      <w:r w:rsidR="001D73B0" w:rsidRPr="00026335">
        <w:rPr>
          <w:rFonts w:ascii="Times New Roman" w:hAnsi="Times New Roman" w:cs="Times New Roman"/>
        </w:rPr>
        <w:t>vání komunikačních prostředků pro kvalitní komunikaci.</w:t>
      </w:r>
    </w:p>
    <w:p w14:paraId="335E1D81" w14:textId="462765AE" w:rsidR="001D73B0" w:rsidRPr="00026335" w:rsidRDefault="001D73B0"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Podporujeme žáky k tvořivosti s využitím prvků dramatické výchovy.</w:t>
      </w:r>
    </w:p>
    <w:p w14:paraId="70749402" w14:textId="02BF8C3D" w:rsidR="001D73B0" w:rsidRPr="00026335" w:rsidRDefault="001D73B0"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Podporujeme přátelské vztahy v rámci kolektivu třídu, ale i mezi třídami.</w:t>
      </w:r>
    </w:p>
    <w:p w14:paraId="0973AC00" w14:textId="08752E89" w:rsidR="001D73B0" w:rsidRPr="00026335" w:rsidRDefault="001D73B0"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Vedeme žáky k podílení se na zpracovávání fotogalerie na školním webu a různých dokumentacích ze školního života.</w:t>
      </w:r>
    </w:p>
    <w:p w14:paraId="12870362" w14:textId="6B9C7689" w:rsidR="001D73B0" w:rsidRPr="00026335" w:rsidRDefault="001D73B0"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Začleňujeme metody kooperativního učení a jejich prostřednictvím vedeme žáky ke spolupráci ve vyučování.</w:t>
      </w:r>
    </w:p>
    <w:p w14:paraId="6C7C4560" w14:textId="33EC6F75" w:rsidR="001D73B0" w:rsidRPr="00026335" w:rsidRDefault="001D73B0"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Podporujeme komunikaci s jinými školami – školami v sousedství a dle možností</w:t>
      </w:r>
      <w:r w:rsidR="00B25EE3" w:rsidRPr="00026335">
        <w:rPr>
          <w:rFonts w:ascii="Times New Roman" w:hAnsi="Times New Roman" w:cs="Times New Roman"/>
        </w:rPr>
        <w:t xml:space="preserve"> s jinými školami</w:t>
      </w:r>
      <w:r w:rsidRPr="00026335">
        <w:rPr>
          <w:rFonts w:ascii="Times New Roman" w:hAnsi="Times New Roman" w:cs="Times New Roman"/>
        </w:rPr>
        <w:t xml:space="preserve"> prostřednictvím portálu </w:t>
      </w:r>
      <w:proofErr w:type="spellStart"/>
      <w:r w:rsidR="003C443F" w:rsidRPr="00026335">
        <w:rPr>
          <w:rFonts w:ascii="Times New Roman" w:hAnsi="Times New Roman" w:cs="Times New Roman"/>
        </w:rPr>
        <w:t>eT</w:t>
      </w:r>
      <w:r w:rsidRPr="00026335">
        <w:rPr>
          <w:rFonts w:ascii="Times New Roman" w:hAnsi="Times New Roman" w:cs="Times New Roman"/>
        </w:rPr>
        <w:t>winning</w:t>
      </w:r>
      <w:proofErr w:type="spellEnd"/>
      <w:r w:rsidR="003C443F" w:rsidRPr="00026335">
        <w:rPr>
          <w:rFonts w:ascii="Times New Roman" w:hAnsi="Times New Roman" w:cs="Times New Roman"/>
        </w:rPr>
        <w:t>.</w:t>
      </w:r>
    </w:p>
    <w:p w14:paraId="50AEA455" w14:textId="1B5CC19C" w:rsidR="00CA51F8" w:rsidRPr="00026335" w:rsidRDefault="00CA51F8" w:rsidP="00026335">
      <w:pPr>
        <w:pStyle w:val="Standard"/>
        <w:spacing w:before="280" w:after="280" w:line="360" w:lineRule="auto"/>
        <w:ind w:left="720"/>
        <w:jc w:val="both"/>
        <w:rPr>
          <w:rFonts w:ascii="Times New Roman" w:hAnsi="Times New Roman" w:cs="Times New Roman"/>
        </w:rPr>
      </w:pPr>
    </w:p>
    <w:p w14:paraId="507C3618" w14:textId="74B8915E" w:rsidR="00B25EE3" w:rsidRDefault="00B25EE3" w:rsidP="00026335">
      <w:pPr>
        <w:pStyle w:val="Standard"/>
        <w:spacing w:before="280" w:after="280" w:line="360" w:lineRule="auto"/>
        <w:ind w:left="720"/>
        <w:jc w:val="both"/>
        <w:rPr>
          <w:rFonts w:ascii="Times New Roman" w:hAnsi="Times New Roman" w:cs="Times New Roman"/>
        </w:rPr>
      </w:pPr>
    </w:p>
    <w:p w14:paraId="67ADB02B" w14:textId="77777777" w:rsidR="00026335" w:rsidRPr="00026335" w:rsidRDefault="00026335" w:rsidP="00026335">
      <w:pPr>
        <w:pStyle w:val="Standard"/>
        <w:spacing w:before="280" w:after="280" w:line="360" w:lineRule="auto"/>
        <w:ind w:left="720"/>
        <w:jc w:val="both"/>
        <w:rPr>
          <w:rFonts w:ascii="Times New Roman" w:hAnsi="Times New Roman" w:cs="Times New Roman"/>
        </w:rPr>
      </w:pPr>
    </w:p>
    <w:tbl>
      <w:tblPr>
        <w:tblStyle w:val="Mkatabulky"/>
        <w:tblW w:w="0" w:type="auto"/>
        <w:tblInd w:w="2689" w:type="dxa"/>
        <w:tblLook w:val="04A0" w:firstRow="1" w:lastRow="0" w:firstColumn="1" w:lastColumn="0" w:noHBand="0" w:noVBand="1"/>
      </w:tblPr>
      <w:tblGrid>
        <w:gridCol w:w="3543"/>
      </w:tblGrid>
      <w:tr w:rsidR="001B1E65" w:rsidRPr="00026335" w14:paraId="43C0E49A" w14:textId="77777777" w:rsidTr="00026335">
        <w:tc>
          <w:tcPr>
            <w:tcW w:w="3543" w:type="dxa"/>
          </w:tcPr>
          <w:p w14:paraId="549719AD" w14:textId="2ED55798" w:rsidR="001B1E65" w:rsidRPr="00026335" w:rsidRDefault="001B1E65" w:rsidP="00026335">
            <w:pPr>
              <w:pStyle w:val="Standard"/>
              <w:spacing w:before="280" w:after="280" w:line="360" w:lineRule="auto"/>
              <w:jc w:val="center"/>
              <w:rPr>
                <w:rFonts w:ascii="Times New Roman" w:hAnsi="Times New Roman" w:cs="Times New Roman"/>
              </w:rPr>
            </w:pPr>
            <w:r w:rsidRPr="00026335">
              <w:rPr>
                <w:rFonts w:ascii="Times New Roman" w:hAnsi="Times New Roman" w:cs="Times New Roman"/>
              </w:rPr>
              <w:lastRenderedPageBreak/>
              <w:t>Kompetence sociální a personální</w:t>
            </w:r>
          </w:p>
        </w:tc>
      </w:tr>
    </w:tbl>
    <w:p w14:paraId="31CD42A1" w14:textId="02147B49" w:rsidR="001B1E65" w:rsidRPr="00026335" w:rsidRDefault="00544DC6"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Rozvíjíme u žáků schopnost spolupracovat a respektovat práci vlastní i druhých.</w:t>
      </w:r>
    </w:p>
    <w:p w14:paraId="66CA63A1" w14:textId="51A7B6B8" w:rsidR="00544DC6" w:rsidRPr="00026335" w:rsidRDefault="00544DC6"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Při výuce využíváme skupinovou práci žáků, při níž je vedeme ke schopnosti střídat role ve skupině. </w:t>
      </w:r>
    </w:p>
    <w:p w14:paraId="4E7D3957" w14:textId="1E41C4E6" w:rsidR="00544DC6" w:rsidRPr="00026335" w:rsidRDefault="00544DC6"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Vedeme žáky k respektování společně dohodnutých pravidel chování, na jejichž formulaci se sami podílejí.</w:t>
      </w:r>
    </w:p>
    <w:p w14:paraId="5C2B5EE1" w14:textId="2A19819E" w:rsidR="00544DC6" w:rsidRPr="00026335" w:rsidRDefault="00544DC6"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Učíme je k odmítavému postoji ke všemu, co narušuje dobré vztahy mezi žáky. </w:t>
      </w:r>
    </w:p>
    <w:p w14:paraId="2F8E5CE5" w14:textId="497E3851" w:rsidR="00544DC6" w:rsidRPr="00026335" w:rsidRDefault="00541276"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Vedeme žáky k umění kooperace a týmové práce mimo jiné i prostřednictvím projektových dnů.</w:t>
      </w:r>
    </w:p>
    <w:p w14:paraId="16F21C23" w14:textId="612E1A4B" w:rsidR="001B1E65" w:rsidRPr="00026335" w:rsidRDefault="001B1E65" w:rsidP="00026335">
      <w:pPr>
        <w:pStyle w:val="Standard"/>
        <w:spacing w:before="280" w:after="280" w:line="360" w:lineRule="auto"/>
        <w:jc w:val="both"/>
        <w:rPr>
          <w:rFonts w:ascii="Times New Roman" w:hAnsi="Times New Roman" w:cs="Times New Roman"/>
        </w:rPr>
      </w:pPr>
    </w:p>
    <w:tbl>
      <w:tblPr>
        <w:tblStyle w:val="Mkatabulky"/>
        <w:tblW w:w="0" w:type="auto"/>
        <w:jc w:val="center"/>
        <w:tblLook w:val="04A0" w:firstRow="1" w:lastRow="0" w:firstColumn="1" w:lastColumn="0" w:noHBand="0" w:noVBand="1"/>
      </w:tblPr>
      <w:tblGrid>
        <w:gridCol w:w="2409"/>
      </w:tblGrid>
      <w:tr w:rsidR="001B1E65" w:rsidRPr="00026335" w14:paraId="70B24B9F" w14:textId="77777777" w:rsidTr="00026335">
        <w:trPr>
          <w:jc w:val="center"/>
        </w:trPr>
        <w:tc>
          <w:tcPr>
            <w:tcW w:w="2409" w:type="dxa"/>
          </w:tcPr>
          <w:p w14:paraId="405AA680" w14:textId="626A8C4A" w:rsidR="001B1E65" w:rsidRPr="00026335" w:rsidRDefault="001B1E65"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Kompetence občanské</w:t>
            </w:r>
          </w:p>
        </w:tc>
      </w:tr>
    </w:tbl>
    <w:p w14:paraId="40B39633" w14:textId="46FACE00" w:rsidR="001B1E65" w:rsidRPr="00026335" w:rsidRDefault="009B180A"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Vedeme žáky k sebeuvědomění jako svobodné a zodpovědné osobnosti</w:t>
      </w:r>
      <w:r w:rsidR="00F06991" w:rsidRPr="00026335">
        <w:rPr>
          <w:rFonts w:ascii="Times New Roman" w:hAnsi="Times New Roman" w:cs="Times New Roman"/>
        </w:rPr>
        <w:t>, uplatňující svá práva a plnící své povinnosti.</w:t>
      </w:r>
    </w:p>
    <w:p w14:paraId="1EBD9F95" w14:textId="12151D46" w:rsidR="00F06991" w:rsidRPr="00026335" w:rsidRDefault="00C57AF8"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Respektujeme individuální rozdíly mezi žáky</w:t>
      </w:r>
      <w:r w:rsidR="00B51B6F" w:rsidRPr="00026335">
        <w:rPr>
          <w:rFonts w:ascii="Times New Roman" w:hAnsi="Times New Roman" w:cs="Times New Roman"/>
        </w:rPr>
        <w:t xml:space="preserve"> (integrovaní žáci, národnostní, kulturní rozdíly mezi žáky)</w:t>
      </w:r>
    </w:p>
    <w:p w14:paraId="561DF5BE" w14:textId="67D7FC14" w:rsidR="00C57AF8" w:rsidRPr="00026335" w:rsidRDefault="005A6F2E"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Vedeme žáky k vyjádření vlastních myšlenek a názoru.</w:t>
      </w:r>
    </w:p>
    <w:p w14:paraId="79A544F5" w14:textId="7B171D6F" w:rsidR="00185667" w:rsidRPr="00026335" w:rsidRDefault="00185667"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Klademe důraz na environmentální výchovu (viz Environmentální plán školy). </w:t>
      </w:r>
    </w:p>
    <w:p w14:paraId="40D12994" w14:textId="19F2C231" w:rsidR="00185667" w:rsidRPr="00026335" w:rsidRDefault="00185667"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Prostřednictvím tematických dnů, hodin, </w:t>
      </w:r>
      <w:proofErr w:type="spellStart"/>
      <w:r w:rsidRPr="00026335">
        <w:rPr>
          <w:rFonts w:ascii="Times New Roman" w:hAnsi="Times New Roman" w:cs="Times New Roman"/>
        </w:rPr>
        <w:t>miniprojektů</w:t>
      </w:r>
      <w:proofErr w:type="spellEnd"/>
      <w:r w:rsidRPr="00026335">
        <w:rPr>
          <w:rFonts w:ascii="Times New Roman" w:hAnsi="Times New Roman" w:cs="Times New Roman"/>
        </w:rPr>
        <w:t xml:space="preserve"> vedeme žáky k respektování, kladnému vztahu k naším tradicím (obecné tradice republiky, ale i místní tradice, tradice Podluží)</w:t>
      </w:r>
      <w:r w:rsidR="00B51B6F" w:rsidRPr="00026335">
        <w:rPr>
          <w:rFonts w:ascii="Times New Roman" w:hAnsi="Times New Roman" w:cs="Times New Roman"/>
        </w:rPr>
        <w:t>.</w:t>
      </w:r>
    </w:p>
    <w:p w14:paraId="73C992E4" w14:textId="1E0D4457" w:rsidR="00B51B6F" w:rsidRPr="00026335" w:rsidRDefault="00B51B6F"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Snažíme se o vytváření pozitivního vztahu žáků k uměleckým dílům, ke kultuře, sportu prostřednictvím návštěv různých kulturních akcí, divadla, účastí sportovních akcí, soutěží v okolních školách.</w:t>
      </w:r>
    </w:p>
    <w:p w14:paraId="7E037FC4" w14:textId="5E0EABCC" w:rsidR="00B51B6F" w:rsidRPr="00026335" w:rsidRDefault="00B51B6F"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lastRenderedPageBreak/>
        <w:t>Vedeme žáky k respektu ohledně přesvědčení druhých lidí.</w:t>
      </w:r>
    </w:p>
    <w:p w14:paraId="73E1949C" w14:textId="02C31339" w:rsidR="00B51B6F" w:rsidRPr="00026335" w:rsidRDefault="00B51B6F"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Ve třídních kolektivech žáci společně stanovují pravidla chování. </w:t>
      </w:r>
    </w:p>
    <w:p w14:paraId="645DA157" w14:textId="3A6E0BC8" w:rsidR="00CA51F8" w:rsidRPr="00026335" w:rsidRDefault="00B51B6F" w:rsidP="00026335">
      <w:pPr>
        <w:pStyle w:val="Standard"/>
        <w:spacing w:before="280" w:after="280" w:line="360" w:lineRule="auto"/>
        <w:ind w:left="720"/>
        <w:jc w:val="both"/>
        <w:rPr>
          <w:rFonts w:ascii="Times New Roman" w:hAnsi="Times New Roman" w:cs="Times New Roman"/>
        </w:rPr>
      </w:pPr>
      <w:r w:rsidRPr="00026335">
        <w:rPr>
          <w:rFonts w:ascii="Times New Roman" w:hAnsi="Times New Roman" w:cs="Times New Roman"/>
        </w:rPr>
        <w:t xml:space="preserve"> </w:t>
      </w:r>
    </w:p>
    <w:tbl>
      <w:tblPr>
        <w:tblStyle w:val="Mkatabulky"/>
        <w:tblW w:w="0" w:type="auto"/>
        <w:jc w:val="center"/>
        <w:tblLook w:val="04A0" w:firstRow="1" w:lastRow="0" w:firstColumn="1" w:lastColumn="0" w:noHBand="0" w:noVBand="1"/>
      </w:tblPr>
      <w:tblGrid>
        <w:gridCol w:w="2689"/>
      </w:tblGrid>
      <w:tr w:rsidR="001B1E65" w:rsidRPr="00026335" w14:paraId="5CA79C83" w14:textId="77777777" w:rsidTr="00026335">
        <w:trPr>
          <w:jc w:val="center"/>
        </w:trPr>
        <w:tc>
          <w:tcPr>
            <w:tcW w:w="2689" w:type="dxa"/>
          </w:tcPr>
          <w:p w14:paraId="2D9F8B16" w14:textId="18152805" w:rsidR="001B1E65" w:rsidRPr="00026335" w:rsidRDefault="001B1E65"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   Kompetence pracovní</w:t>
            </w:r>
          </w:p>
        </w:tc>
      </w:tr>
    </w:tbl>
    <w:p w14:paraId="5B91594E" w14:textId="0E309223" w:rsidR="00CA51F8" w:rsidRPr="00026335" w:rsidRDefault="00B8241F"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Pomáháme žákům </w:t>
      </w:r>
      <w:r w:rsidR="00981197" w:rsidRPr="00026335">
        <w:rPr>
          <w:rFonts w:ascii="Times New Roman" w:hAnsi="Times New Roman" w:cs="Times New Roman"/>
        </w:rPr>
        <w:t>poznávat a rozvíjet své schopnosti i reálné možnosti a uplatňovat získané vědomosti a dovednosti při profesní orientaci.</w:t>
      </w:r>
    </w:p>
    <w:p w14:paraId="786311EB" w14:textId="302DF617" w:rsidR="00981197" w:rsidRPr="00026335" w:rsidRDefault="00981197"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Výuku doplňujeme o praktické exkurze.</w:t>
      </w:r>
    </w:p>
    <w:p w14:paraId="6E46AB2B" w14:textId="7E010F79" w:rsidR="00981197" w:rsidRPr="00026335" w:rsidRDefault="00981197"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Vedeme žáky k bezpečnému používání materiálů, nástrojů, vybavení vzhledem k vlastní bezpečnosti, ale i bezpečnosti ostatních.</w:t>
      </w:r>
    </w:p>
    <w:p w14:paraId="09BB916B" w14:textId="3D5F910F" w:rsidR="00981197" w:rsidRPr="00026335" w:rsidRDefault="008854FE"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Umožňujeme žákům pozorovat, experimentovat, manipulovat.</w:t>
      </w:r>
    </w:p>
    <w:p w14:paraId="164CD0B5" w14:textId="77777777" w:rsidR="008854FE" w:rsidRPr="00026335" w:rsidRDefault="008854FE" w:rsidP="00026335">
      <w:pPr>
        <w:pStyle w:val="Standard"/>
        <w:spacing w:before="280" w:after="280" w:line="360" w:lineRule="auto"/>
        <w:ind w:left="720"/>
        <w:jc w:val="both"/>
        <w:rPr>
          <w:rFonts w:ascii="Times New Roman" w:hAnsi="Times New Roman" w:cs="Times New Roman"/>
        </w:rPr>
      </w:pPr>
    </w:p>
    <w:tbl>
      <w:tblPr>
        <w:tblStyle w:val="Mkatabulky"/>
        <w:tblW w:w="0" w:type="auto"/>
        <w:jc w:val="center"/>
        <w:tblLook w:val="04A0" w:firstRow="1" w:lastRow="0" w:firstColumn="1" w:lastColumn="0" w:noHBand="0" w:noVBand="1"/>
      </w:tblPr>
      <w:tblGrid>
        <w:gridCol w:w="2547"/>
      </w:tblGrid>
      <w:tr w:rsidR="001B1E65" w:rsidRPr="00026335" w14:paraId="2C67E3CB" w14:textId="77777777" w:rsidTr="00026335">
        <w:trPr>
          <w:jc w:val="center"/>
        </w:trPr>
        <w:tc>
          <w:tcPr>
            <w:tcW w:w="2547" w:type="dxa"/>
          </w:tcPr>
          <w:p w14:paraId="39632AA6" w14:textId="05E24D23" w:rsidR="001B1E65" w:rsidRPr="00026335" w:rsidRDefault="001B1E65"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  Kompetence digitální</w:t>
            </w:r>
          </w:p>
        </w:tc>
      </w:tr>
    </w:tbl>
    <w:p w14:paraId="3214159B" w14:textId="377FD872" w:rsidR="00CA51F8" w:rsidRPr="00026335" w:rsidRDefault="00AF66BE"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Učíme žáky používat digitální zařízení, aplikace a vedeme je k tomu, aby je uměli využít při učení.</w:t>
      </w:r>
    </w:p>
    <w:p w14:paraId="3E9F4F0D" w14:textId="4A2345D1" w:rsidR="00AF66BE" w:rsidRPr="00026335" w:rsidRDefault="00AF66BE"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Vedeme </w:t>
      </w:r>
      <w:r w:rsidR="00DB0289" w:rsidRPr="00026335">
        <w:rPr>
          <w:rFonts w:ascii="Times New Roman" w:hAnsi="Times New Roman" w:cs="Times New Roman"/>
        </w:rPr>
        <w:t>žáky k tomu, aby dovedli vyhledávat, kriticky posuzovat, spravovat a sdílet data, informace. Vedeme je ke správné volbě postupu, způsobu a prostředků, které odpovídají konkrétní situaci a účelu.</w:t>
      </w:r>
    </w:p>
    <w:p w14:paraId="463A4861" w14:textId="37AE7412" w:rsidR="006623A6" w:rsidRPr="00026335" w:rsidRDefault="00894234"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Seznamujeme žáky s novými technologiemi, vedeme je k pochopení významu digitálních technologií pro lidskou společnost.</w:t>
      </w:r>
    </w:p>
    <w:p w14:paraId="3AA7B89F" w14:textId="0EF9B118" w:rsidR="00894234" w:rsidRPr="00026335" w:rsidRDefault="00FC28EE"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Seznamujeme je bezpečným zacházením se zařízeními i daty, bezpečnou komunikací a sdílení informací.</w:t>
      </w:r>
    </w:p>
    <w:p w14:paraId="4F2B6286" w14:textId="0D92D7CD" w:rsidR="00CA51F8" w:rsidRPr="00026335" w:rsidRDefault="007524E2" w:rsidP="00026335">
      <w:pPr>
        <w:pStyle w:val="Standard"/>
        <w:spacing w:before="280" w:after="280" w:line="360" w:lineRule="auto"/>
        <w:jc w:val="both"/>
        <w:rPr>
          <w:rFonts w:ascii="Times New Roman" w:hAnsi="Times New Roman" w:cs="Times New Roman"/>
          <w:b/>
          <w:sz w:val="28"/>
          <w:szCs w:val="28"/>
        </w:rPr>
      </w:pPr>
      <w:r w:rsidRPr="00026335">
        <w:rPr>
          <w:rFonts w:ascii="Times New Roman" w:hAnsi="Times New Roman" w:cs="Times New Roman"/>
          <w:b/>
          <w:sz w:val="28"/>
          <w:szCs w:val="28"/>
        </w:rPr>
        <w:lastRenderedPageBreak/>
        <w:t>3. 3. Zabezpečení výuky se speciálními vzdělávacími potřebami</w:t>
      </w:r>
    </w:p>
    <w:p w14:paraId="2725CFE1" w14:textId="061A5705" w:rsidR="00CA51F8" w:rsidRPr="00026335" w:rsidRDefault="002B6D8D"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Žákem se speciálními vzdělávacími potřebami je žák, který k naplnění svých vzdělávacích možností či k uplatnění a užívání svých práv potřebuje poskytnutí podpůrných opatření. Tato podpůrná opatření se dle organizační, pedagogické a finanční náročnosti člení do pěti stupňů.</w:t>
      </w:r>
    </w:p>
    <w:p w14:paraId="3B891449" w14:textId="59B3B913" w:rsidR="002B6D8D" w:rsidRPr="00026335" w:rsidRDefault="002B6D8D"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Podpůrná opatření prvního stupně uplatňuje škola i bez doporučení školského poradenského zařízení (ŠPZ) na základě </w:t>
      </w:r>
      <w:r w:rsidR="00605D3B" w:rsidRPr="00026335">
        <w:rPr>
          <w:rFonts w:ascii="Times New Roman" w:hAnsi="Times New Roman" w:cs="Times New Roman"/>
        </w:rPr>
        <w:t xml:space="preserve">vypracovaného </w:t>
      </w:r>
      <w:r w:rsidRPr="00026335">
        <w:rPr>
          <w:rFonts w:ascii="Times New Roman" w:hAnsi="Times New Roman" w:cs="Times New Roman"/>
        </w:rPr>
        <w:t xml:space="preserve">plánu </w:t>
      </w:r>
      <w:r w:rsidR="000679E3" w:rsidRPr="00026335">
        <w:rPr>
          <w:rFonts w:ascii="Times New Roman" w:hAnsi="Times New Roman" w:cs="Times New Roman"/>
        </w:rPr>
        <w:t>pedagogické podpory (PLPP).</w:t>
      </w:r>
      <w:r w:rsidR="00F84884" w:rsidRPr="00026335">
        <w:rPr>
          <w:rFonts w:ascii="Times New Roman" w:hAnsi="Times New Roman" w:cs="Times New Roman"/>
        </w:rPr>
        <w:t xml:space="preserve"> </w:t>
      </w:r>
    </w:p>
    <w:p w14:paraId="5D0C6B9C" w14:textId="797C71A4" w:rsidR="000679E3" w:rsidRPr="00026335" w:rsidRDefault="000679E3"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Podpůrná opatření druhého až pátého stupně lze uplatnit pouze s doporučením ŠPZ.</w:t>
      </w:r>
      <w:r w:rsidR="004B57BD" w:rsidRPr="00026335">
        <w:rPr>
          <w:rFonts w:ascii="Times New Roman" w:hAnsi="Times New Roman" w:cs="Times New Roman"/>
        </w:rPr>
        <w:t xml:space="preserve"> Škola zpracovává individuální vzdělávací plán (IVP). Na úrovni IVP je možné na doporučení ŠPZ v rámci podpůrných opatření upravit očekávané výstupy </w:t>
      </w:r>
      <w:r w:rsidR="00711130" w:rsidRPr="00026335">
        <w:rPr>
          <w:rFonts w:ascii="Times New Roman" w:hAnsi="Times New Roman" w:cs="Times New Roman"/>
        </w:rPr>
        <w:t>stanovené ŠVP, případně upravit vzdělávací obsah.</w:t>
      </w:r>
      <w:r w:rsidR="00F84884" w:rsidRPr="00026335">
        <w:rPr>
          <w:rFonts w:ascii="Times New Roman" w:hAnsi="Times New Roman" w:cs="Times New Roman"/>
        </w:rPr>
        <w:t xml:space="preserve"> Do IVP může být na doporučení ŠPZ zařazována speciálně pedagogická a pedagogická intervence.</w:t>
      </w:r>
    </w:p>
    <w:p w14:paraId="3620A31B" w14:textId="27BA818E" w:rsidR="000D4598" w:rsidRPr="00026335" w:rsidRDefault="000D4598"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Účelem podpory vzdělávání těchto žáků je plné zapojení a maximální využití vzdělávacího potenciálu každého žáka s ohledem na jeho individuální možnosti a schopnosti. Pedagog tomu přizpůsobuje své vzdělávací strategie na základě stanovených podpůrných opatření.</w:t>
      </w:r>
    </w:p>
    <w:p w14:paraId="3908E4F3" w14:textId="2EB5DBCB" w:rsidR="000D4598" w:rsidRPr="00026335" w:rsidRDefault="009B3D8B" w:rsidP="00026335">
      <w:pPr>
        <w:pStyle w:val="Standard"/>
        <w:spacing w:before="280" w:after="280" w:line="360" w:lineRule="auto"/>
        <w:jc w:val="both"/>
        <w:rPr>
          <w:rFonts w:ascii="Times New Roman" w:hAnsi="Times New Roman" w:cs="Times New Roman"/>
          <w:b/>
        </w:rPr>
      </w:pPr>
      <w:r w:rsidRPr="00026335">
        <w:rPr>
          <w:rFonts w:ascii="Times New Roman" w:hAnsi="Times New Roman" w:cs="Times New Roman"/>
          <w:b/>
        </w:rPr>
        <w:t>Pravidla a průběh tvorby, realizace a vyhodnocování PLPP a IVP:</w:t>
      </w:r>
    </w:p>
    <w:p w14:paraId="332845EA" w14:textId="5755CD69" w:rsidR="009B3D8B" w:rsidRPr="00026335" w:rsidRDefault="009B3D8B"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Plán pedagogické podpory vypracovává třídní učitel, popř. učitel konkrétního předmětu.</w:t>
      </w:r>
      <w:r w:rsidR="005C2EF7" w:rsidRPr="00026335">
        <w:rPr>
          <w:rFonts w:ascii="Times New Roman" w:hAnsi="Times New Roman" w:cs="Times New Roman"/>
        </w:rPr>
        <w:t xml:space="preserve"> </w:t>
      </w:r>
      <w:r w:rsidR="009236AD" w:rsidRPr="00026335">
        <w:rPr>
          <w:rFonts w:ascii="Times New Roman" w:hAnsi="Times New Roman" w:cs="Times New Roman"/>
        </w:rPr>
        <w:t>Podpůrná opatření prvního stupně představují minimální úpravu metod, organizace a hodnocení vzdělávání a jsou poskytována žákovi</w:t>
      </w:r>
      <w:r w:rsidR="00411410" w:rsidRPr="00026335">
        <w:rPr>
          <w:rFonts w:ascii="Times New Roman" w:hAnsi="Times New Roman" w:cs="Times New Roman"/>
        </w:rPr>
        <w:t>, u kterého se projevuje potřeba úprav ve vzdělávání, školských službách nebo začlenění do kolektivu.</w:t>
      </w:r>
      <w:r w:rsidR="000F4097" w:rsidRPr="00026335">
        <w:rPr>
          <w:rFonts w:ascii="Times New Roman" w:hAnsi="Times New Roman" w:cs="Times New Roman"/>
        </w:rPr>
        <w:t xml:space="preserve"> Před jeho zpracováním obvykle probíhají rozhovory s jednotlivými vyučujícími s cílem stanovení např. metod práce s žákem, způsobů kontroly osvojení znalostí a dovedností. O všem je plně informován zákonný zástupce žáka.</w:t>
      </w:r>
      <w:r w:rsidR="003725F1" w:rsidRPr="00026335">
        <w:rPr>
          <w:rFonts w:ascii="Times New Roman" w:hAnsi="Times New Roman" w:cs="Times New Roman"/>
        </w:rPr>
        <w:t xml:space="preserve"> </w:t>
      </w:r>
    </w:p>
    <w:p w14:paraId="6103B98A" w14:textId="1DC0CC42" w:rsidR="00411410" w:rsidRPr="00026335" w:rsidRDefault="00411410"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Pokud po vyhodnocení podpůrných opatření dospějeme k závěru, že daná opatření prvního stupně jsou nedostačující</w:t>
      </w:r>
      <w:r w:rsidR="00D856FF" w:rsidRPr="00026335">
        <w:rPr>
          <w:rFonts w:ascii="Times New Roman" w:hAnsi="Times New Roman" w:cs="Times New Roman"/>
        </w:rPr>
        <w:t>, posíláme žáka se souhlasem zákonného zástupce do školského poradenského zařízení</w:t>
      </w:r>
      <w:r w:rsidR="006524D5" w:rsidRPr="00026335">
        <w:rPr>
          <w:rFonts w:ascii="Times New Roman" w:hAnsi="Times New Roman" w:cs="Times New Roman"/>
        </w:rPr>
        <w:t xml:space="preserve"> (např. PPP Břeclav, SPC Hodonín) za účelem posouzení jeho speciálních vzdělávacích potřeb.</w:t>
      </w:r>
      <w:r w:rsidR="007A52D4" w:rsidRPr="00026335">
        <w:rPr>
          <w:rFonts w:ascii="Times New Roman" w:hAnsi="Times New Roman" w:cs="Times New Roman"/>
        </w:rPr>
        <w:t xml:space="preserve"> Poté na základě doporučení ŠPZ a s informovaným souhlasem zákonného zástupce žáka poskytneme podpůrná opatření druhého až pátého stupně. </w:t>
      </w:r>
    </w:p>
    <w:p w14:paraId="0868BB40" w14:textId="33365D5F" w:rsidR="007A52D4" w:rsidRPr="00026335" w:rsidRDefault="007A52D4"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Pokud to speciální vzdělávací potřeby žáka vyžadují </w:t>
      </w:r>
      <w:r w:rsidR="00725236" w:rsidRPr="00026335">
        <w:rPr>
          <w:rFonts w:ascii="Times New Roman" w:hAnsi="Times New Roman" w:cs="Times New Roman"/>
        </w:rPr>
        <w:t>je</w:t>
      </w:r>
      <w:r w:rsidRPr="00026335">
        <w:rPr>
          <w:rFonts w:ascii="Times New Roman" w:hAnsi="Times New Roman" w:cs="Times New Roman"/>
        </w:rPr>
        <w:t xml:space="preserve"> na základě doporučení ŠPZ vypracován individuální vzdělávací plán (IVP)</w:t>
      </w:r>
      <w:r w:rsidR="000970D0" w:rsidRPr="00026335">
        <w:rPr>
          <w:rFonts w:ascii="Times New Roman" w:hAnsi="Times New Roman" w:cs="Times New Roman"/>
        </w:rPr>
        <w:t xml:space="preserve"> s konkrétními způsoby reedukace,</w:t>
      </w:r>
      <w:r w:rsidR="003725F1" w:rsidRPr="00026335">
        <w:rPr>
          <w:rFonts w:ascii="Times New Roman" w:hAnsi="Times New Roman" w:cs="Times New Roman"/>
        </w:rPr>
        <w:t xml:space="preserve"> </w:t>
      </w:r>
      <w:r w:rsidR="000970D0" w:rsidRPr="00026335">
        <w:rPr>
          <w:rFonts w:ascii="Times New Roman" w:hAnsi="Times New Roman" w:cs="Times New Roman"/>
        </w:rPr>
        <w:t xml:space="preserve">pomůcky, které se budou </w:t>
      </w:r>
      <w:r w:rsidR="000970D0" w:rsidRPr="00026335">
        <w:rPr>
          <w:rFonts w:ascii="Times New Roman" w:hAnsi="Times New Roman" w:cs="Times New Roman"/>
        </w:rPr>
        <w:lastRenderedPageBreak/>
        <w:t xml:space="preserve">používat při nápravě, způsobem hodnocení a jménem odpovědného pedagoga. IVP </w:t>
      </w:r>
      <w:r w:rsidRPr="00026335">
        <w:rPr>
          <w:rFonts w:ascii="Times New Roman" w:hAnsi="Times New Roman" w:cs="Times New Roman"/>
        </w:rPr>
        <w:t>vypracuje třídní učitel ve spolupráci</w:t>
      </w:r>
      <w:r w:rsidR="00814FCC" w:rsidRPr="00026335">
        <w:rPr>
          <w:rFonts w:ascii="Times New Roman" w:hAnsi="Times New Roman" w:cs="Times New Roman"/>
        </w:rPr>
        <w:t xml:space="preserve"> s ostatními učiteli či výchovným poradcem.</w:t>
      </w:r>
    </w:p>
    <w:p w14:paraId="47A8C979" w14:textId="35B78809" w:rsidR="000F05D4" w:rsidRPr="00026335" w:rsidRDefault="000F05D4" w:rsidP="00026335">
      <w:pPr>
        <w:pStyle w:val="Standard"/>
        <w:spacing w:before="280" w:after="280" w:line="360" w:lineRule="auto"/>
        <w:jc w:val="both"/>
        <w:rPr>
          <w:rFonts w:ascii="Times New Roman" w:hAnsi="Times New Roman" w:cs="Times New Roman"/>
          <w:b/>
        </w:rPr>
      </w:pPr>
      <w:r w:rsidRPr="00026335">
        <w:rPr>
          <w:rFonts w:ascii="Times New Roman" w:hAnsi="Times New Roman" w:cs="Times New Roman"/>
          <w:b/>
        </w:rPr>
        <w:t>Vzdělávání žáků se speciálními vzdělávacími potřebami.</w:t>
      </w:r>
    </w:p>
    <w:p w14:paraId="440CAAC7" w14:textId="7B0239D7" w:rsidR="000F05D4" w:rsidRPr="00026335" w:rsidRDefault="000F05D4"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a) metody výuky</w:t>
      </w:r>
    </w:p>
    <w:p w14:paraId="05189977" w14:textId="6A5E0073" w:rsidR="000F05D4" w:rsidRPr="00026335" w:rsidRDefault="000F05D4" w:rsidP="00026335">
      <w:pPr>
        <w:pStyle w:val="Standard"/>
        <w:numPr>
          <w:ilvl w:val="0"/>
          <w:numId w:val="8"/>
        </w:numPr>
        <w:spacing w:before="280" w:after="280" w:line="360" w:lineRule="auto"/>
        <w:jc w:val="both"/>
        <w:rPr>
          <w:rFonts w:ascii="Times New Roman" w:hAnsi="Times New Roman" w:cs="Times New Roman"/>
        </w:rPr>
      </w:pPr>
      <w:r w:rsidRPr="00026335">
        <w:rPr>
          <w:rFonts w:ascii="Times New Roman" w:hAnsi="Times New Roman" w:cs="Times New Roman"/>
        </w:rPr>
        <w:t>Respektování odlišných stylů jednotlivých žáků.</w:t>
      </w:r>
    </w:p>
    <w:p w14:paraId="33441B89" w14:textId="59E7BEBE" w:rsidR="000F05D4" w:rsidRPr="00026335" w:rsidRDefault="000F05D4" w:rsidP="00026335">
      <w:pPr>
        <w:pStyle w:val="Standard"/>
        <w:numPr>
          <w:ilvl w:val="0"/>
          <w:numId w:val="8"/>
        </w:numPr>
        <w:spacing w:before="280" w:after="280" w:line="360" w:lineRule="auto"/>
        <w:jc w:val="both"/>
        <w:rPr>
          <w:rFonts w:ascii="Times New Roman" w:hAnsi="Times New Roman" w:cs="Times New Roman"/>
        </w:rPr>
      </w:pPr>
      <w:r w:rsidRPr="00026335">
        <w:rPr>
          <w:rFonts w:ascii="Times New Roman" w:hAnsi="Times New Roman" w:cs="Times New Roman"/>
        </w:rPr>
        <w:t>Metody a formy práce, které umožní častější kontrolu a poskytování zpětné vazby žákovi.</w:t>
      </w:r>
    </w:p>
    <w:p w14:paraId="2A8D53B2" w14:textId="71680E33" w:rsidR="000F05D4" w:rsidRPr="00026335" w:rsidRDefault="000F05D4" w:rsidP="00026335">
      <w:pPr>
        <w:pStyle w:val="Standard"/>
        <w:numPr>
          <w:ilvl w:val="0"/>
          <w:numId w:val="8"/>
        </w:numPr>
        <w:spacing w:before="280" w:after="280" w:line="360" w:lineRule="auto"/>
        <w:jc w:val="both"/>
        <w:rPr>
          <w:rFonts w:ascii="Times New Roman" w:hAnsi="Times New Roman" w:cs="Times New Roman"/>
        </w:rPr>
      </w:pPr>
      <w:r w:rsidRPr="00026335">
        <w:rPr>
          <w:rFonts w:ascii="Times New Roman" w:hAnsi="Times New Roman" w:cs="Times New Roman"/>
        </w:rPr>
        <w:t>Důraz na logickou provázanost a smysluplnost vzdělávacího obsahu.</w:t>
      </w:r>
    </w:p>
    <w:p w14:paraId="3FF5AC1E" w14:textId="723797C8" w:rsidR="000F05D4" w:rsidRPr="00026335" w:rsidRDefault="000F05D4" w:rsidP="00026335">
      <w:pPr>
        <w:pStyle w:val="Standard"/>
        <w:numPr>
          <w:ilvl w:val="0"/>
          <w:numId w:val="8"/>
        </w:numPr>
        <w:spacing w:before="280" w:after="280" w:line="360" w:lineRule="auto"/>
        <w:jc w:val="both"/>
        <w:rPr>
          <w:rFonts w:ascii="Times New Roman" w:hAnsi="Times New Roman" w:cs="Times New Roman"/>
        </w:rPr>
      </w:pPr>
      <w:r w:rsidRPr="00026335">
        <w:rPr>
          <w:rFonts w:ascii="Times New Roman" w:hAnsi="Times New Roman" w:cs="Times New Roman"/>
        </w:rPr>
        <w:t>Respektování pracovního tempa žáků, poskytování dostatečného času k zvládnutí úkolu.</w:t>
      </w:r>
    </w:p>
    <w:p w14:paraId="59C6D4AE" w14:textId="49D45329" w:rsidR="00C1353C" w:rsidRPr="00026335" w:rsidRDefault="00C1353C" w:rsidP="00026335">
      <w:pPr>
        <w:pStyle w:val="Standard"/>
        <w:numPr>
          <w:ilvl w:val="0"/>
          <w:numId w:val="8"/>
        </w:numPr>
        <w:spacing w:before="280" w:after="280" w:line="360" w:lineRule="auto"/>
        <w:jc w:val="both"/>
        <w:rPr>
          <w:rFonts w:ascii="Times New Roman" w:hAnsi="Times New Roman" w:cs="Times New Roman"/>
        </w:rPr>
      </w:pPr>
      <w:r w:rsidRPr="00026335">
        <w:rPr>
          <w:rFonts w:ascii="Times New Roman" w:hAnsi="Times New Roman" w:cs="Times New Roman"/>
        </w:rPr>
        <w:t>Používání kompenzačních pomůcek.</w:t>
      </w:r>
    </w:p>
    <w:p w14:paraId="71873205" w14:textId="535C4515" w:rsidR="00C1353C" w:rsidRPr="00026335" w:rsidRDefault="006506FE"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b)</w:t>
      </w:r>
      <w:r w:rsidR="00C1353C" w:rsidRPr="00026335">
        <w:rPr>
          <w:rFonts w:ascii="Times New Roman" w:hAnsi="Times New Roman" w:cs="Times New Roman"/>
        </w:rPr>
        <w:t xml:space="preserve"> organizace výuky</w:t>
      </w:r>
    </w:p>
    <w:p w14:paraId="014E5C13" w14:textId="010F3225" w:rsidR="00C1353C" w:rsidRPr="00026335" w:rsidRDefault="00C1353C" w:rsidP="00026335">
      <w:pPr>
        <w:pStyle w:val="Standard"/>
        <w:numPr>
          <w:ilvl w:val="0"/>
          <w:numId w:val="9"/>
        </w:numPr>
        <w:spacing w:before="280" w:after="280" w:line="360" w:lineRule="auto"/>
        <w:jc w:val="both"/>
        <w:rPr>
          <w:rFonts w:ascii="Times New Roman" w:hAnsi="Times New Roman" w:cs="Times New Roman"/>
        </w:rPr>
      </w:pPr>
      <w:r w:rsidRPr="00026335">
        <w:rPr>
          <w:rFonts w:ascii="Times New Roman" w:hAnsi="Times New Roman" w:cs="Times New Roman"/>
        </w:rPr>
        <w:t xml:space="preserve">Střídání forem a činností </w:t>
      </w:r>
      <w:r w:rsidR="006506FE" w:rsidRPr="00026335">
        <w:rPr>
          <w:rFonts w:ascii="Times New Roman" w:hAnsi="Times New Roman" w:cs="Times New Roman"/>
        </w:rPr>
        <w:t>během výuky.</w:t>
      </w:r>
    </w:p>
    <w:p w14:paraId="3F0358BC" w14:textId="47AF7D9F" w:rsidR="006506FE" w:rsidRPr="00026335" w:rsidRDefault="006506FE" w:rsidP="00026335">
      <w:pPr>
        <w:pStyle w:val="Standard"/>
        <w:numPr>
          <w:ilvl w:val="0"/>
          <w:numId w:val="9"/>
        </w:numPr>
        <w:spacing w:before="280" w:after="280" w:line="360" w:lineRule="auto"/>
        <w:jc w:val="both"/>
        <w:rPr>
          <w:rFonts w:ascii="Times New Roman" w:hAnsi="Times New Roman" w:cs="Times New Roman"/>
        </w:rPr>
      </w:pPr>
      <w:r w:rsidRPr="00026335">
        <w:rPr>
          <w:rFonts w:ascii="Times New Roman" w:hAnsi="Times New Roman" w:cs="Times New Roman"/>
        </w:rPr>
        <w:t>Individuální přístup.</w:t>
      </w:r>
    </w:p>
    <w:p w14:paraId="3273243D" w14:textId="3646F875" w:rsidR="006506FE" w:rsidRPr="00026335" w:rsidRDefault="006506FE" w:rsidP="00026335">
      <w:pPr>
        <w:pStyle w:val="Standard"/>
        <w:numPr>
          <w:ilvl w:val="0"/>
          <w:numId w:val="9"/>
        </w:numPr>
        <w:spacing w:before="280" w:after="280" w:line="360" w:lineRule="auto"/>
        <w:jc w:val="both"/>
        <w:rPr>
          <w:rFonts w:ascii="Times New Roman" w:hAnsi="Times New Roman" w:cs="Times New Roman"/>
        </w:rPr>
      </w:pPr>
      <w:r w:rsidRPr="00026335">
        <w:rPr>
          <w:rFonts w:ascii="Times New Roman" w:hAnsi="Times New Roman" w:cs="Times New Roman"/>
        </w:rPr>
        <w:t>Skupinová výuka.</w:t>
      </w:r>
    </w:p>
    <w:p w14:paraId="5BB66D61" w14:textId="76CDDE56" w:rsidR="006506FE" w:rsidRPr="00026335" w:rsidRDefault="006506FE" w:rsidP="00026335">
      <w:pPr>
        <w:pStyle w:val="Standard"/>
        <w:numPr>
          <w:ilvl w:val="0"/>
          <w:numId w:val="9"/>
        </w:numPr>
        <w:spacing w:before="280" w:after="280" w:line="360" w:lineRule="auto"/>
        <w:jc w:val="both"/>
        <w:rPr>
          <w:rFonts w:ascii="Times New Roman" w:hAnsi="Times New Roman" w:cs="Times New Roman"/>
        </w:rPr>
      </w:pPr>
      <w:r w:rsidRPr="00026335">
        <w:rPr>
          <w:rFonts w:ascii="Times New Roman" w:hAnsi="Times New Roman" w:cs="Times New Roman"/>
        </w:rPr>
        <w:t>Dle potřeb žáka vložena do hodiny přestávka, či zkrácení hodiny.</w:t>
      </w:r>
    </w:p>
    <w:p w14:paraId="1A64431D" w14:textId="1FCE2C2E" w:rsidR="006506FE" w:rsidRPr="00026335" w:rsidRDefault="006506FE" w:rsidP="00026335">
      <w:pPr>
        <w:pStyle w:val="Standard"/>
        <w:numPr>
          <w:ilvl w:val="0"/>
          <w:numId w:val="9"/>
        </w:numPr>
        <w:spacing w:before="280" w:after="280" w:line="360" w:lineRule="auto"/>
        <w:jc w:val="both"/>
        <w:rPr>
          <w:rFonts w:ascii="Times New Roman" w:hAnsi="Times New Roman" w:cs="Times New Roman"/>
        </w:rPr>
      </w:pPr>
      <w:r w:rsidRPr="00026335">
        <w:rPr>
          <w:rFonts w:ascii="Times New Roman" w:hAnsi="Times New Roman" w:cs="Times New Roman"/>
        </w:rPr>
        <w:t>Formativní hodnocení.</w:t>
      </w:r>
    </w:p>
    <w:p w14:paraId="4381910A" w14:textId="0A547BEF" w:rsidR="006506FE" w:rsidRPr="00026335" w:rsidRDefault="006506FE" w:rsidP="00026335">
      <w:pPr>
        <w:pStyle w:val="Standard"/>
        <w:numPr>
          <w:ilvl w:val="0"/>
          <w:numId w:val="9"/>
        </w:numPr>
        <w:spacing w:before="280" w:after="280" w:line="360" w:lineRule="auto"/>
        <w:jc w:val="both"/>
        <w:rPr>
          <w:rFonts w:ascii="Times New Roman" w:hAnsi="Times New Roman" w:cs="Times New Roman"/>
        </w:rPr>
      </w:pPr>
      <w:r w:rsidRPr="00026335">
        <w:rPr>
          <w:rFonts w:ascii="Times New Roman" w:hAnsi="Times New Roman" w:cs="Times New Roman"/>
        </w:rPr>
        <w:t>Spolupráce s rodiči.</w:t>
      </w:r>
    </w:p>
    <w:p w14:paraId="662347AE" w14:textId="01117F43" w:rsidR="006506FE" w:rsidRPr="00026335" w:rsidRDefault="006506FE" w:rsidP="00026335">
      <w:pPr>
        <w:pStyle w:val="Standard"/>
        <w:numPr>
          <w:ilvl w:val="0"/>
          <w:numId w:val="9"/>
        </w:numPr>
        <w:spacing w:before="280" w:after="280" w:line="360" w:lineRule="auto"/>
        <w:jc w:val="both"/>
        <w:rPr>
          <w:rFonts w:ascii="Times New Roman" w:hAnsi="Times New Roman" w:cs="Times New Roman"/>
        </w:rPr>
      </w:pPr>
      <w:r w:rsidRPr="00026335">
        <w:rPr>
          <w:rFonts w:ascii="Times New Roman" w:hAnsi="Times New Roman" w:cs="Times New Roman"/>
        </w:rPr>
        <w:t>Spolupráce s ŠPZ.</w:t>
      </w:r>
    </w:p>
    <w:p w14:paraId="568EF949" w14:textId="4F10CFA2" w:rsidR="00CA51F8" w:rsidRPr="00026335" w:rsidRDefault="006506FE"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Vzhledem k tomu, že škola není bezbariérová byl za finanční podpory CHARTY 77 zakoupen SCHODOLEZ.</w:t>
      </w:r>
    </w:p>
    <w:p w14:paraId="2C331E9C" w14:textId="7AE14ACF" w:rsidR="000F6C9B" w:rsidRPr="00026335" w:rsidRDefault="000F6C9B" w:rsidP="00026335">
      <w:pPr>
        <w:pStyle w:val="Standard"/>
        <w:spacing w:before="280" w:after="280" w:line="360" w:lineRule="auto"/>
        <w:jc w:val="both"/>
        <w:rPr>
          <w:rFonts w:ascii="Times New Roman" w:eastAsiaTheme="minorHAnsi" w:hAnsi="Times New Roman" w:cs="Times New Roman"/>
          <w:kern w:val="0"/>
          <w:lang w:eastAsia="en-US" w:bidi="ar-SA"/>
        </w:rPr>
      </w:pPr>
    </w:p>
    <w:p w14:paraId="2FFFD33F" w14:textId="2A4F18E1" w:rsidR="000F6C9B" w:rsidRPr="00026335" w:rsidRDefault="0095230F" w:rsidP="00026335">
      <w:pPr>
        <w:pStyle w:val="Standard"/>
        <w:spacing w:before="280" w:after="280" w:line="360" w:lineRule="auto"/>
        <w:jc w:val="both"/>
        <w:rPr>
          <w:rFonts w:ascii="Times New Roman" w:hAnsi="Times New Roman" w:cs="Times New Roman"/>
          <w:b/>
          <w:sz w:val="28"/>
          <w:szCs w:val="28"/>
        </w:rPr>
      </w:pPr>
      <w:r w:rsidRPr="00026335">
        <w:rPr>
          <w:rFonts w:ascii="Times New Roman" w:hAnsi="Times New Roman" w:cs="Times New Roman"/>
          <w:b/>
          <w:sz w:val="28"/>
          <w:szCs w:val="28"/>
        </w:rPr>
        <w:lastRenderedPageBreak/>
        <w:t>3.4</w:t>
      </w:r>
      <w:r w:rsidR="000F6C9B" w:rsidRPr="00026335">
        <w:rPr>
          <w:rFonts w:ascii="Times New Roman" w:hAnsi="Times New Roman" w:cs="Times New Roman"/>
          <w:b/>
          <w:sz w:val="28"/>
          <w:szCs w:val="28"/>
        </w:rPr>
        <w:t xml:space="preserve"> Zabezpečení výuky žáků mimořádně nadaných</w:t>
      </w:r>
    </w:p>
    <w:p w14:paraId="26A7F94B" w14:textId="24C84810" w:rsidR="00861569" w:rsidRPr="00026335" w:rsidRDefault="000C7590"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Nadaným žákem se rozumí jedinec, který při adekvátní podpoře vykazuje vysokou úroveň v jedné či více oblastech rozumových schopností, pohybových, manuálních, uměleckých nebo sociálních dovednostech.</w:t>
      </w:r>
    </w:p>
    <w:p w14:paraId="2CE33B56" w14:textId="55691614" w:rsidR="000C7590" w:rsidRPr="00026335" w:rsidRDefault="000C7590"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Mimořádně nadaným žákem je žák, jehož rozložení schopností dosahuje mimořádné úrovně při vysoké tvořivosti v celém okruhu činností nebo v jednotlivých oblastech rozumových schopností, pohybových, manuálních, uměleckých nebo sociálních dovednostech. </w:t>
      </w:r>
      <w:bookmarkStart w:id="0" w:name="_Hlk94551226"/>
    </w:p>
    <w:bookmarkEnd w:id="0"/>
    <w:p w14:paraId="50856FE1" w14:textId="77777777" w:rsidR="007256CF" w:rsidRPr="00026335" w:rsidRDefault="003873FD"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Škola respektuje žáky s jakýmkoliv mimořádným nadání. Snaží se pro jejich rozvoj vytvářet vhodné podmínky. Učitelé se snaží identifikovat mimořádně nadaného žáka, sledují ho a podporují zadáváním různorodých aktivit v dané oblasti. Při identifikaci se vychází z pozorování jeho schopností, dovedností při vyučování i mimo něj. Žáka mimořádně nadaného je pak možné po dohodě se zákonným zástupcem a PPP vytvořit PLPP nebo IVP, v němž se stanoví pravidla práce s nadaným žákem ve škole i mimo ni. </w:t>
      </w:r>
    </w:p>
    <w:p w14:paraId="296B18F5" w14:textId="0CA9288D" w:rsidR="007256CF" w:rsidRPr="00026335" w:rsidRDefault="007256CF"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b/>
          <w:i/>
        </w:rPr>
        <w:t xml:space="preserve">Pravidla a průběh tvorby, realizace a vyhodnocení PLPP a IVP nadaného a mimořádně nadaného žáka </w:t>
      </w:r>
    </w:p>
    <w:p w14:paraId="2A76659E" w14:textId="58DED69A" w:rsidR="00462CE1" w:rsidRPr="00026335" w:rsidRDefault="007256CF"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Plán pedagogické podpory (PLPP) sestavuje třídní učitel nebo učitel předmětu, v němž se žákovo nadání </w:t>
      </w:r>
      <w:r w:rsidR="00462CE1" w:rsidRPr="00026335">
        <w:rPr>
          <w:rFonts w:ascii="Times New Roman" w:hAnsi="Times New Roman" w:cs="Times New Roman"/>
        </w:rPr>
        <w:t>projevuje,</w:t>
      </w:r>
      <w:r w:rsidRPr="00026335">
        <w:rPr>
          <w:rFonts w:ascii="Times New Roman" w:hAnsi="Times New Roman" w:cs="Times New Roman"/>
        </w:rPr>
        <w:t xml:space="preserve"> a to pod dohledem výchovné</w:t>
      </w:r>
      <w:r w:rsidR="00462CE1" w:rsidRPr="00026335">
        <w:rPr>
          <w:rFonts w:ascii="Times New Roman" w:hAnsi="Times New Roman" w:cs="Times New Roman"/>
        </w:rPr>
        <w:t>ho</w:t>
      </w:r>
      <w:r w:rsidRPr="00026335">
        <w:rPr>
          <w:rFonts w:ascii="Times New Roman" w:hAnsi="Times New Roman" w:cs="Times New Roman"/>
        </w:rPr>
        <w:t xml:space="preserve"> porad</w:t>
      </w:r>
      <w:r w:rsidR="00462CE1" w:rsidRPr="00026335">
        <w:rPr>
          <w:rFonts w:ascii="Times New Roman" w:hAnsi="Times New Roman" w:cs="Times New Roman"/>
        </w:rPr>
        <w:t>ce</w:t>
      </w:r>
      <w:r w:rsidRPr="00026335">
        <w:rPr>
          <w:rFonts w:ascii="Times New Roman" w:hAnsi="Times New Roman" w:cs="Times New Roman"/>
        </w:rPr>
        <w:t>, kter</w:t>
      </w:r>
      <w:r w:rsidR="00462CE1" w:rsidRPr="00026335">
        <w:rPr>
          <w:rFonts w:ascii="Times New Roman" w:hAnsi="Times New Roman" w:cs="Times New Roman"/>
        </w:rPr>
        <w:t>ý</w:t>
      </w:r>
      <w:r w:rsidRPr="00026335">
        <w:rPr>
          <w:rFonts w:ascii="Times New Roman" w:hAnsi="Times New Roman" w:cs="Times New Roman"/>
        </w:rPr>
        <w:t xml:space="preserve"> PLPP kontroluje. PLPP může být žákovi vytvořen bez diagnostiky v</w:t>
      </w:r>
      <w:r w:rsidR="00026335">
        <w:rPr>
          <w:rFonts w:ascii="Times New Roman" w:hAnsi="Times New Roman" w:cs="Times New Roman"/>
        </w:rPr>
        <w:t> </w:t>
      </w:r>
      <w:r w:rsidRPr="00026335">
        <w:rPr>
          <w:rFonts w:ascii="Times New Roman" w:hAnsi="Times New Roman" w:cs="Times New Roman"/>
        </w:rPr>
        <w:t>pedagogicko</w:t>
      </w:r>
      <w:r w:rsidR="00026335">
        <w:rPr>
          <w:rFonts w:ascii="Times New Roman" w:hAnsi="Times New Roman" w:cs="Times New Roman"/>
        </w:rPr>
        <w:t xml:space="preserve"> – </w:t>
      </w:r>
      <w:r w:rsidRPr="00026335">
        <w:rPr>
          <w:rFonts w:ascii="Times New Roman" w:hAnsi="Times New Roman" w:cs="Times New Roman"/>
        </w:rPr>
        <w:t>psychologické poradně či jiném školském zařízení. Před jeho zpracováním proběhnou diskuze mezi jednotlivými vyučujícími s cílem stanovení metod práce s žákem, způsob kontroly osvojení znalostí</w:t>
      </w:r>
      <w:r w:rsidR="00462CE1" w:rsidRPr="00026335">
        <w:rPr>
          <w:rFonts w:ascii="Times New Roman" w:hAnsi="Times New Roman" w:cs="Times New Roman"/>
        </w:rPr>
        <w:t>,</w:t>
      </w:r>
      <w:r w:rsidRPr="00026335">
        <w:rPr>
          <w:rFonts w:ascii="Times New Roman" w:hAnsi="Times New Roman" w:cs="Times New Roman"/>
        </w:rPr>
        <w:t xml:space="preserve"> dovedností.</w:t>
      </w:r>
    </w:p>
    <w:p w14:paraId="54A70F21" w14:textId="165B2B3B" w:rsidR="00462CE1" w:rsidRPr="00026335" w:rsidRDefault="00462CE1"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Třídní učitel nebo výchovný poradce zorganizuje společné schůzky s rodiči, pedagogy, žákem samotným. Zákonní zástupci budou seznámeni s PLPP a bude jim doporučeno vyšetření </w:t>
      </w:r>
      <w:r w:rsidR="00AB2476" w:rsidRPr="00026335">
        <w:rPr>
          <w:rFonts w:ascii="Times New Roman" w:hAnsi="Times New Roman" w:cs="Times New Roman"/>
        </w:rPr>
        <w:t xml:space="preserve">žáka </w:t>
      </w:r>
      <w:r w:rsidRPr="00026335">
        <w:rPr>
          <w:rFonts w:ascii="Times New Roman" w:hAnsi="Times New Roman" w:cs="Times New Roman"/>
        </w:rPr>
        <w:t>ve ŠPZ.</w:t>
      </w:r>
    </w:p>
    <w:p w14:paraId="08D607BA" w14:textId="63C1E188" w:rsidR="008166C7" w:rsidRPr="00026335" w:rsidRDefault="00AB2476"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I</w:t>
      </w:r>
      <w:r w:rsidR="009E650B" w:rsidRPr="00026335">
        <w:rPr>
          <w:rFonts w:ascii="Times New Roman" w:hAnsi="Times New Roman" w:cs="Times New Roman"/>
        </w:rPr>
        <w:t>ndividuální vzdělávací plán</w:t>
      </w:r>
      <w:r w:rsidRPr="00026335">
        <w:rPr>
          <w:rFonts w:ascii="Times New Roman" w:hAnsi="Times New Roman" w:cs="Times New Roman"/>
        </w:rPr>
        <w:t xml:space="preserve"> (IVP) mimořádně nadaného žáka sestavuje třídní učitel ve spolupráci s učiteli vyučovacích předmětů, ve kterých se projevuje mimořádné nadání žáka, s výchovným poradcem</w:t>
      </w:r>
      <w:r w:rsidR="008166C7" w:rsidRPr="00026335">
        <w:rPr>
          <w:rFonts w:ascii="Times New Roman" w:hAnsi="Times New Roman" w:cs="Times New Roman"/>
        </w:rPr>
        <w:t xml:space="preserve"> a školským poradenským zařízením. IVP mimořádně nadaného žáka má písemnou podobu a při jeho sestavování spolupracuje třídní učitel se zákonnými zástupci žáka.</w:t>
      </w:r>
    </w:p>
    <w:p w14:paraId="1E83829A" w14:textId="50044EF5" w:rsidR="007256CF" w:rsidRPr="00026335" w:rsidRDefault="007256CF"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iCs/>
        </w:rPr>
        <w:lastRenderedPageBreak/>
        <w:t xml:space="preserve">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w:t>
      </w:r>
      <w:r w:rsidR="008166C7" w:rsidRPr="00026335">
        <w:rPr>
          <w:rFonts w:ascii="Times New Roman" w:hAnsi="Times New Roman" w:cs="Times New Roman"/>
          <w:iCs/>
        </w:rPr>
        <w:t>období,</w:t>
      </w:r>
      <w:r w:rsidRPr="00026335">
        <w:rPr>
          <w:rFonts w:ascii="Times New Roman" w:hAnsi="Times New Roman" w:cs="Times New Roman"/>
          <w:iCs/>
        </w:rPr>
        <w:t xml:space="preserve"> než je školní rok. IVP může být doplňován a upravován v průběhu školního roku.</w:t>
      </w:r>
      <w:r w:rsidRPr="00026335">
        <w:rPr>
          <w:rFonts w:ascii="Times New Roman" w:hAnsi="Times New Roman" w:cs="Times New Roman"/>
        </w:rPr>
        <w:br/>
      </w:r>
      <w:r w:rsidRPr="00026335">
        <w:rPr>
          <w:rFonts w:ascii="Times New Roman" w:hAnsi="Times New Roman" w:cs="Times New Roman"/>
          <w:iCs/>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w:t>
      </w:r>
    </w:p>
    <w:p w14:paraId="25C89145" w14:textId="05AD9BDB" w:rsidR="007256CF" w:rsidRPr="00026335" w:rsidRDefault="009E650B" w:rsidP="00026335">
      <w:pPr>
        <w:pStyle w:val="Standard"/>
        <w:spacing w:before="280" w:after="280" w:line="360" w:lineRule="auto"/>
        <w:jc w:val="both"/>
        <w:rPr>
          <w:rFonts w:ascii="Times New Roman" w:hAnsi="Times New Roman" w:cs="Times New Roman"/>
          <w:b/>
        </w:rPr>
      </w:pPr>
      <w:r w:rsidRPr="00026335">
        <w:rPr>
          <w:rFonts w:ascii="Times New Roman" w:hAnsi="Times New Roman" w:cs="Times New Roman"/>
          <w:b/>
        </w:rPr>
        <w:t>Specifikace provádění podpůrných opatření a úprav vzdělávacího procesu nadaných a mimořádně nadaných žáků:</w:t>
      </w:r>
    </w:p>
    <w:p w14:paraId="05B845E7" w14:textId="7FD448CE" w:rsidR="009E650B" w:rsidRPr="00026335" w:rsidRDefault="009E650B"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Předčasný nástup dítěte ke školní docházce</w:t>
      </w:r>
      <w:r w:rsidR="00B35162" w:rsidRPr="00026335">
        <w:rPr>
          <w:rFonts w:ascii="Times New Roman" w:hAnsi="Times New Roman" w:cs="Times New Roman"/>
        </w:rPr>
        <w:t>.</w:t>
      </w:r>
    </w:p>
    <w:p w14:paraId="188EB453" w14:textId="0DF9F2F6" w:rsidR="009E650B" w:rsidRPr="00026335" w:rsidRDefault="009E650B"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Vzdělávání skupiny mimořádně nadaných žáků v jednom či více vyučovacích předmětech</w:t>
      </w:r>
      <w:r w:rsidR="00B35162" w:rsidRPr="00026335">
        <w:rPr>
          <w:rFonts w:ascii="Times New Roman" w:hAnsi="Times New Roman" w:cs="Times New Roman"/>
        </w:rPr>
        <w:t>.</w:t>
      </w:r>
    </w:p>
    <w:p w14:paraId="45640407" w14:textId="48EA7F0A" w:rsidR="00B35162" w:rsidRPr="00026335" w:rsidRDefault="00B35162"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Účast žáka na výuce jednoho nebo více vyučovacích předmětů ve vyšších ročnících školy.</w:t>
      </w:r>
    </w:p>
    <w:p w14:paraId="6794685A" w14:textId="67187AE5" w:rsidR="00B35162" w:rsidRPr="00026335" w:rsidRDefault="00B35162"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Obohacování vzdělávacího obsahu.</w:t>
      </w:r>
    </w:p>
    <w:p w14:paraId="0FA09784" w14:textId="312FA259" w:rsidR="00B35162" w:rsidRPr="00026335" w:rsidRDefault="00B35162"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Zadávání specifických úkolů, projektů.</w:t>
      </w:r>
    </w:p>
    <w:p w14:paraId="121C8249" w14:textId="0B73ED2D" w:rsidR="00B35162" w:rsidRPr="00026335" w:rsidRDefault="00B35162"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Příprava a účast na soutěžích včetně celostátních kol.</w:t>
      </w:r>
    </w:p>
    <w:p w14:paraId="12AF6C2C" w14:textId="17D831B3" w:rsidR="00605660" w:rsidRPr="00026335" w:rsidRDefault="00605660" w:rsidP="00026335">
      <w:pPr>
        <w:pStyle w:val="Standard"/>
        <w:spacing w:before="280" w:after="280" w:line="360" w:lineRule="auto"/>
        <w:jc w:val="both"/>
        <w:rPr>
          <w:rFonts w:ascii="Times New Roman" w:hAnsi="Times New Roman" w:cs="Times New Roman"/>
          <w:b/>
          <w:i/>
        </w:rPr>
      </w:pPr>
    </w:p>
    <w:p w14:paraId="0AF6D771" w14:textId="08DA0C22" w:rsidR="000F6C9B" w:rsidRPr="00026335" w:rsidRDefault="000F6C9B"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b/>
        </w:rPr>
        <w:t>3.5</w:t>
      </w:r>
      <w:r w:rsidRPr="00026335">
        <w:rPr>
          <w:rFonts w:ascii="Times New Roman" w:hAnsi="Times New Roman" w:cs="Times New Roman"/>
        </w:rPr>
        <w:t xml:space="preserve"> </w:t>
      </w:r>
      <w:r w:rsidRPr="00026335">
        <w:rPr>
          <w:rFonts w:ascii="Times New Roman" w:hAnsi="Times New Roman" w:cs="Times New Roman"/>
          <w:b/>
        </w:rPr>
        <w:t>Začlenění průřezových témat</w:t>
      </w:r>
    </w:p>
    <w:p w14:paraId="7720238E" w14:textId="5F48D96D" w:rsidR="00864234" w:rsidRPr="00026335" w:rsidRDefault="00864234"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Průřezová témata reprezentují okruhy aktuálních problémů současného světa, jsou nedílnou součástí základního vzdělávání. Prolínají vzdělávacími oblastmi a propojují vzdělávací obory. Žáci si tak utvářejí ucelený pohled na danou problematiku. Průřezová témata umožňují žákům individuální uplatnění, ale i vzájemnou spolupráci, pomáhají rozvíjet osobnost žáka především v oblasti postojů a hodnot, dále dovednosti, vědomosti, schopnosti a tvořivost. Učivem se stávají běžné situace a problémy každodenního života.</w:t>
      </w:r>
    </w:p>
    <w:p w14:paraId="50591F2E" w14:textId="77777777" w:rsidR="00864234" w:rsidRPr="00026335" w:rsidRDefault="00864234" w:rsidP="00026335">
      <w:pPr>
        <w:pStyle w:val="Standard"/>
        <w:spacing w:before="280" w:after="280" w:line="360" w:lineRule="auto"/>
        <w:jc w:val="both"/>
        <w:rPr>
          <w:rFonts w:ascii="Times New Roman" w:hAnsi="Times New Roman" w:cs="Times New Roman"/>
          <w:b/>
        </w:rPr>
      </w:pPr>
      <w:r w:rsidRPr="00026335">
        <w:rPr>
          <w:rFonts w:ascii="Times New Roman" w:hAnsi="Times New Roman" w:cs="Times New Roman"/>
          <w:b/>
        </w:rPr>
        <w:lastRenderedPageBreak/>
        <w:t>Forma začlenění do výuky</w:t>
      </w:r>
    </w:p>
    <w:p w14:paraId="060DFBA2" w14:textId="77777777" w:rsidR="00864234" w:rsidRPr="00026335" w:rsidRDefault="00864234"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   Průřezová témata jsou ve vzdělávacím programu školy integrována do vyučovacích předmětů. </w:t>
      </w:r>
    </w:p>
    <w:p w14:paraId="4F713038" w14:textId="0E45A1A6" w:rsidR="00864234" w:rsidRPr="00026335" w:rsidRDefault="00864234"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   Konkrétní výstupy jednotlivých průřezových témat jsou zpracovány podrobně ve vzdělávacím obsahu ŠVP ZV v tomto pořadí:</w:t>
      </w:r>
    </w:p>
    <w:p w14:paraId="4453AB56" w14:textId="77777777" w:rsidR="00864234" w:rsidRPr="00026335" w:rsidRDefault="00864234" w:rsidP="00026335">
      <w:pPr>
        <w:pStyle w:val="Standard"/>
        <w:numPr>
          <w:ilvl w:val="0"/>
          <w:numId w:val="7"/>
        </w:numPr>
        <w:spacing w:before="280" w:after="280" w:line="360" w:lineRule="auto"/>
        <w:jc w:val="both"/>
        <w:rPr>
          <w:rFonts w:ascii="Times New Roman" w:hAnsi="Times New Roman" w:cs="Times New Roman"/>
          <w:b/>
        </w:rPr>
      </w:pPr>
      <w:r w:rsidRPr="00026335">
        <w:rPr>
          <w:rFonts w:ascii="Times New Roman" w:hAnsi="Times New Roman" w:cs="Times New Roman"/>
          <w:b/>
        </w:rPr>
        <w:t>Osobnostní a sociální výchova (OSV)</w:t>
      </w:r>
    </w:p>
    <w:p w14:paraId="58E0D7A9" w14:textId="77777777" w:rsidR="00864234" w:rsidRPr="00026335" w:rsidRDefault="00864234" w:rsidP="00026335">
      <w:pPr>
        <w:pStyle w:val="Standard"/>
        <w:numPr>
          <w:ilvl w:val="0"/>
          <w:numId w:val="7"/>
        </w:numPr>
        <w:spacing w:before="280" w:after="280" w:line="360" w:lineRule="auto"/>
        <w:jc w:val="both"/>
        <w:rPr>
          <w:rFonts w:ascii="Times New Roman" w:hAnsi="Times New Roman" w:cs="Times New Roman"/>
          <w:b/>
        </w:rPr>
      </w:pPr>
      <w:r w:rsidRPr="00026335">
        <w:rPr>
          <w:rFonts w:ascii="Times New Roman" w:hAnsi="Times New Roman" w:cs="Times New Roman"/>
          <w:b/>
        </w:rPr>
        <w:t>Výchova demokratického občana (VDO)</w:t>
      </w:r>
    </w:p>
    <w:p w14:paraId="44BE4AEE" w14:textId="77777777" w:rsidR="00864234" w:rsidRPr="00026335" w:rsidRDefault="00864234" w:rsidP="00026335">
      <w:pPr>
        <w:pStyle w:val="Standard"/>
        <w:numPr>
          <w:ilvl w:val="0"/>
          <w:numId w:val="7"/>
        </w:numPr>
        <w:spacing w:before="280" w:after="280" w:line="360" w:lineRule="auto"/>
        <w:jc w:val="both"/>
        <w:rPr>
          <w:rFonts w:ascii="Times New Roman" w:hAnsi="Times New Roman" w:cs="Times New Roman"/>
          <w:b/>
        </w:rPr>
      </w:pPr>
      <w:r w:rsidRPr="00026335">
        <w:rPr>
          <w:rFonts w:ascii="Times New Roman" w:hAnsi="Times New Roman" w:cs="Times New Roman"/>
          <w:b/>
        </w:rPr>
        <w:t>Výchova k myšlení v evropských a globálních souvislostech (EGS)</w:t>
      </w:r>
    </w:p>
    <w:p w14:paraId="534D72D0" w14:textId="77777777" w:rsidR="00864234" w:rsidRPr="00026335" w:rsidRDefault="00864234" w:rsidP="00026335">
      <w:pPr>
        <w:pStyle w:val="Standard"/>
        <w:numPr>
          <w:ilvl w:val="0"/>
          <w:numId w:val="7"/>
        </w:numPr>
        <w:spacing w:before="280" w:after="280" w:line="360" w:lineRule="auto"/>
        <w:jc w:val="both"/>
        <w:rPr>
          <w:rFonts w:ascii="Times New Roman" w:hAnsi="Times New Roman" w:cs="Times New Roman"/>
          <w:b/>
        </w:rPr>
      </w:pPr>
      <w:r w:rsidRPr="00026335">
        <w:rPr>
          <w:rFonts w:ascii="Times New Roman" w:hAnsi="Times New Roman" w:cs="Times New Roman"/>
          <w:b/>
        </w:rPr>
        <w:t>Multikulturní výchova (MKV)</w:t>
      </w:r>
    </w:p>
    <w:p w14:paraId="5D3A740C" w14:textId="77777777" w:rsidR="00864234" w:rsidRPr="00026335" w:rsidRDefault="00864234" w:rsidP="00026335">
      <w:pPr>
        <w:pStyle w:val="Standard"/>
        <w:numPr>
          <w:ilvl w:val="0"/>
          <w:numId w:val="7"/>
        </w:numPr>
        <w:spacing w:before="280" w:after="280" w:line="360" w:lineRule="auto"/>
        <w:jc w:val="both"/>
        <w:rPr>
          <w:rFonts w:ascii="Times New Roman" w:hAnsi="Times New Roman" w:cs="Times New Roman"/>
          <w:b/>
        </w:rPr>
      </w:pPr>
      <w:r w:rsidRPr="00026335">
        <w:rPr>
          <w:rFonts w:ascii="Times New Roman" w:hAnsi="Times New Roman" w:cs="Times New Roman"/>
          <w:b/>
        </w:rPr>
        <w:t xml:space="preserve">Environmentální výchova (EV) </w:t>
      </w:r>
    </w:p>
    <w:p w14:paraId="2682CC13" w14:textId="77777777" w:rsidR="00864234" w:rsidRPr="00026335" w:rsidRDefault="00864234" w:rsidP="00026335">
      <w:pPr>
        <w:pStyle w:val="Standard"/>
        <w:numPr>
          <w:ilvl w:val="0"/>
          <w:numId w:val="7"/>
        </w:numPr>
        <w:spacing w:before="280" w:after="280" w:line="360" w:lineRule="auto"/>
        <w:jc w:val="both"/>
        <w:rPr>
          <w:rFonts w:ascii="Times New Roman" w:hAnsi="Times New Roman" w:cs="Times New Roman"/>
          <w:b/>
        </w:rPr>
      </w:pPr>
      <w:r w:rsidRPr="00026335">
        <w:rPr>
          <w:rFonts w:ascii="Times New Roman" w:hAnsi="Times New Roman" w:cs="Times New Roman"/>
          <w:b/>
        </w:rPr>
        <w:t>Mediální výchova (MV)</w:t>
      </w:r>
    </w:p>
    <w:p w14:paraId="41BA4D2F" w14:textId="6629FFEE" w:rsidR="00864234" w:rsidRPr="00026335" w:rsidRDefault="00864234"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 Odkazy na realizaci průřezových témat v jednotlivých ročnících jsou rovněž uvedeny ve vzdělávacím obsahu jednotlivých vyučovacích předmětů ve sloupci průřezová témata a mezipředmětové vztahy. </w:t>
      </w:r>
    </w:p>
    <w:p w14:paraId="744C4A4A" w14:textId="723AA7E7" w:rsidR="00C11A5C" w:rsidRPr="00026335" w:rsidRDefault="000E041F" w:rsidP="00026335">
      <w:pPr>
        <w:pStyle w:val="Standard"/>
        <w:spacing w:before="280" w:after="280" w:line="360" w:lineRule="auto"/>
        <w:jc w:val="both"/>
        <w:rPr>
          <w:rFonts w:ascii="Times New Roman" w:hAnsi="Times New Roman" w:cs="Times New Roman"/>
          <w:b/>
        </w:rPr>
      </w:pPr>
      <w:r w:rsidRPr="00026335">
        <w:rPr>
          <w:rFonts w:ascii="Times New Roman" w:hAnsi="Times New Roman" w:cs="Times New Roman"/>
          <w:b/>
        </w:rPr>
        <w:t>Osobnostní a sociální výchova</w:t>
      </w:r>
    </w:p>
    <w:p w14:paraId="0FFCE59E" w14:textId="4BB00F9C" w:rsidR="000E041F" w:rsidRPr="00026335" w:rsidRDefault="000E041F" w:rsidP="00026335">
      <w:pPr>
        <w:pStyle w:val="Standard"/>
        <w:spacing w:before="280" w:after="280" w:line="360" w:lineRule="auto"/>
        <w:jc w:val="both"/>
        <w:rPr>
          <w:rFonts w:ascii="Times New Roman" w:hAnsi="Times New Roman" w:cs="Times New Roman"/>
          <w:i/>
          <w:u w:val="single"/>
        </w:rPr>
      </w:pPr>
      <w:r w:rsidRPr="00026335">
        <w:rPr>
          <w:rFonts w:ascii="Times New Roman" w:hAnsi="Times New Roman" w:cs="Times New Roman"/>
          <w:i/>
          <w:u w:val="single"/>
        </w:rPr>
        <w:t>Charakteristika</w:t>
      </w:r>
    </w:p>
    <w:p w14:paraId="232FDBAB" w14:textId="6AE992F2" w:rsidR="00864234" w:rsidRPr="00026335" w:rsidRDefault="00406166"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Toto téma reflektuje osobnost žáka, jeho individuální potřeby i zvláštnosti. Smyslem je pomáhat každému žákovi utvářet praktické životní dovednosti. Pomáhá mu hledat vlastní cestu k životní spokojenosti založené na dobrých vztazích k sobě samému i k dalším lidem.</w:t>
      </w:r>
    </w:p>
    <w:p w14:paraId="63F8340A" w14:textId="4C61F6CA" w:rsidR="00E72A98" w:rsidRPr="00026335" w:rsidRDefault="004E741D"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rPr>
        <w:t xml:space="preserve">Vztah ke vzdělávací </w:t>
      </w:r>
      <w:r w:rsidR="004E4B1A" w:rsidRPr="00026335">
        <w:rPr>
          <w:rFonts w:ascii="Times New Roman" w:hAnsi="Times New Roman" w:cs="Times New Roman"/>
        </w:rPr>
        <w:t xml:space="preserve">oblasti </w:t>
      </w:r>
      <w:r w:rsidR="004E4B1A" w:rsidRPr="00026335">
        <w:rPr>
          <w:rFonts w:ascii="Times New Roman" w:hAnsi="Times New Roman" w:cs="Times New Roman"/>
          <w:i/>
        </w:rPr>
        <w:t>Jazyk a jazyková komunikace</w:t>
      </w:r>
      <w:r w:rsidR="004E4B1A" w:rsidRPr="00026335">
        <w:rPr>
          <w:rFonts w:ascii="Times New Roman" w:hAnsi="Times New Roman" w:cs="Times New Roman"/>
        </w:rPr>
        <w:t xml:space="preserve"> se zaměřuje na každodenní verbální komunikaci, prohlubuje vztah mezi verbální a neverbální složkou komunikace a rozšiřuje aplikace jazyka o sociální dovednosti. Vzdělávací oblast </w:t>
      </w:r>
      <w:r w:rsidR="004E4B1A" w:rsidRPr="00026335">
        <w:rPr>
          <w:rFonts w:ascii="Times New Roman" w:hAnsi="Times New Roman" w:cs="Times New Roman"/>
          <w:i/>
        </w:rPr>
        <w:t>Člověk a jeho svět</w:t>
      </w:r>
      <w:r w:rsidR="004E4B1A" w:rsidRPr="00026335">
        <w:rPr>
          <w:rFonts w:ascii="Times New Roman" w:hAnsi="Times New Roman" w:cs="Times New Roman"/>
        </w:rPr>
        <w:t xml:space="preserve"> je naplňována prostřednictvím témat směřujících k sebepoznání, zdravému sebepojetí, seberegulaci a k udržení psychického zdraví. Úzká je vazba ke vzdělávací oblasti </w:t>
      </w:r>
      <w:r w:rsidR="004E4B1A" w:rsidRPr="00026335">
        <w:rPr>
          <w:rFonts w:ascii="Times New Roman" w:hAnsi="Times New Roman" w:cs="Times New Roman"/>
          <w:i/>
        </w:rPr>
        <w:t>Člověk a společnost</w:t>
      </w:r>
      <w:r w:rsidR="004E4B1A" w:rsidRPr="00026335">
        <w:rPr>
          <w:rFonts w:ascii="Times New Roman" w:hAnsi="Times New Roman" w:cs="Times New Roman"/>
        </w:rPr>
        <w:t xml:space="preserve">, a to k výchově k občanství. </w:t>
      </w:r>
      <w:r w:rsidR="00A147F6" w:rsidRPr="00026335">
        <w:rPr>
          <w:rFonts w:ascii="Times New Roman" w:hAnsi="Times New Roman" w:cs="Times New Roman"/>
        </w:rPr>
        <w:t xml:space="preserve">Konkrétně k tématům lidská setkání, vztahy mezi lidmi, zásady </w:t>
      </w:r>
      <w:r w:rsidR="00A147F6" w:rsidRPr="00026335">
        <w:rPr>
          <w:rFonts w:ascii="Times New Roman" w:hAnsi="Times New Roman" w:cs="Times New Roman"/>
        </w:rPr>
        <w:lastRenderedPageBreak/>
        <w:t>lidského soužití.</w:t>
      </w:r>
      <w:r w:rsidR="00B25F6F" w:rsidRPr="00026335">
        <w:rPr>
          <w:rFonts w:ascii="Times New Roman" w:hAnsi="Times New Roman" w:cs="Times New Roman"/>
        </w:rPr>
        <w:t xml:space="preserve"> Vazba ke vzdělávací oblasti </w:t>
      </w:r>
      <w:r w:rsidR="00B25F6F" w:rsidRPr="00026335">
        <w:rPr>
          <w:rFonts w:ascii="Times New Roman" w:hAnsi="Times New Roman" w:cs="Times New Roman"/>
          <w:i/>
        </w:rPr>
        <w:t>Člověk a příroda</w:t>
      </w:r>
      <w:r w:rsidR="00B25F6F" w:rsidRPr="00026335">
        <w:rPr>
          <w:rFonts w:ascii="Times New Roman" w:hAnsi="Times New Roman" w:cs="Times New Roman"/>
        </w:rPr>
        <w:t xml:space="preserve"> se týká evoluce lidského chování, zvířecí a lidské komunikace a </w:t>
      </w:r>
      <w:r w:rsidR="00026335" w:rsidRPr="00026335">
        <w:rPr>
          <w:rFonts w:ascii="Times New Roman" w:hAnsi="Times New Roman" w:cs="Times New Roman"/>
        </w:rPr>
        <w:t>sebe regulujícího</w:t>
      </w:r>
      <w:r w:rsidR="00B25F6F" w:rsidRPr="00026335">
        <w:rPr>
          <w:rFonts w:ascii="Times New Roman" w:hAnsi="Times New Roman" w:cs="Times New Roman"/>
        </w:rPr>
        <w:t xml:space="preserve"> jednání jako základního ekologického principu.</w:t>
      </w:r>
      <w:r w:rsidR="00240939" w:rsidRPr="00026335">
        <w:rPr>
          <w:rFonts w:ascii="Times New Roman" w:hAnsi="Times New Roman" w:cs="Times New Roman"/>
        </w:rPr>
        <w:t xml:space="preserve"> Vazba na vzdělávací oblast </w:t>
      </w:r>
      <w:r w:rsidR="00240939" w:rsidRPr="00026335">
        <w:rPr>
          <w:rFonts w:ascii="Times New Roman" w:hAnsi="Times New Roman" w:cs="Times New Roman"/>
          <w:i/>
        </w:rPr>
        <w:t>Umění a kultura</w:t>
      </w:r>
      <w:r w:rsidR="00240939" w:rsidRPr="00026335">
        <w:rPr>
          <w:rFonts w:ascii="Times New Roman" w:hAnsi="Times New Roman" w:cs="Times New Roman"/>
        </w:rPr>
        <w:t xml:space="preserve"> se týká společného zaměření na rozvoj smyslového vnímání, kreativity, vnímání a utváření mimouměleckého estetična, např. estetika chování a mezilidských vztahů, chápání umění jako prostředku komunikace. Lze účinně využít postupy dramatické výchovy. </w:t>
      </w:r>
      <w:r w:rsidR="00E72A98" w:rsidRPr="00026335">
        <w:rPr>
          <w:rFonts w:ascii="Times New Roman" w:hAnsi="Times New Roman" w:cs="Times New Roman"/>
        </w:rPr>
        <w:t xml:space="preserve">Propojení se vzdělávací oblastí </w:t>
      </w:r>
      <w:r w:rsidR="00E72A98" w:rsidRPr="00026335">
        <w:rPr>
          <w:rFonts w:ascii="Times New Roman" w:hAnsi="Times New Roman" w:cs="Times New Roman"/>
          <w:i/>
        </w:rPr>
        <w:t>Člověk a zdraví</w:t>
      </w:r>
      <w:r w:rsidR="00E72A98" w:rsidRPr="00026335">
        <w:rPr>
          <w:rFonts w:ascii="Times New Roman" w:hAnsi="Times New Roman" w:cs="Times New Roman"/>
        </w:rPr>
        <w:t xml:space="preserve"> je vhodné v tématech reflektujících fyzickou stránku člověka, sociální vztahy, komunikaci a rozhodování v běžných i vypjatých situacích. Toto téma přispívá i k realizaci vzdělávací oblasti </w:t>
      </w:r>
      <w:r w:rsidR="00E72A98" w:rsidRPr="00026335">
        <w:rPr>
          <w:rFonts w:ascii="Times New Roman" w:hAnsi="Times New Roman" w:cs="Times New Roman"/>
          <w:i/>
        </w:rPr>
        <w:t>Člověk a svět práce</w:t>
      </w:r>
      <w:r w:rsidR="00E72A98" w:rsidRPr="00026335">
        <w:rPr>
          <w:rFonts w:ascii="Times New Roman" w:hAnsi="Times New Roman" w:cs="Times New Roman"/>
        </w:rPr>
        <w:t xml:space="preserve"> zejména zdokonalováním dovedností týkajících se spolupráce a komunikace v týmu.</w:t>
      </w:r>
    </w:p>
    <w:p w14:paraId="41F01CA6" w14:textId="77777777" w:rsidR="009748B7" w:rsidRPr="00026335" w:rsidRDefault="00727C26"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b/>
          <w:i/>
          <w:u w:val="single"/>
        </w:rPr>
        <w:t xml:space="preserve">Tematické okruhy </w:t>
      </w:r>
      <w:r w:rsidR="009748B7" w:rsidRPr="00026335">
        <w:rPr>
          <w:rFonts w:ascii="Times New Roman" w:hAnsi="Times New Roman" w:cs="Times New Roman"/>
          <w:b/>
          <w:i/>
          <w:u w:val="single"/>
        </w:rPr>
        <w:t>Osobnostní a sociální výchovy</w:t>
      </w:r>
      <w:r w:rsidR="009748B7" w:rsidRPr="00026335">
        <w:rPr>
          <w:rFonts w:ascii="Times New Roman" w:hAnsi="Times New Roman" w:cs="Times New Roman"/>
          <w:i/>
          <w:u w:val="single"/>
        </w:rPr>
        <w:t xml:space="preserve"> </w:t>
      </w:r>
      <w:r w:rsidR="009748B7" w:rsidRPr="00026335">
        <w:rPr>
          <w:rFonts w:ascii="Times New Roman" w:hAnsi="Times New Roman" w:cs="Times New Roman"/>
        </w:rPr>
        <w:t>jsou členěny do tří částí, které jsou zaměřeny na osobnostní, sociální a mravní rozvoj. Všechna témata se uskutečňují prakticky, prostřednictvím her, cvičení, modelových situací, diskusí.</w:t>
      </w:r>
    </w:p>
    <w:p w14:paraId="4DCD7E5E" w14:textId="77777777" w:rsidR="009748B7" w:rsidRPr="00026335" w:rsidRDefault="009748B7" w:rsidP="00026335">
      <w:pPr>
        <w:pStyle w:val="Standard"/>
        <w:spacing w:before="280" w:after="280" w:line="360" w:lineRule="auto"/>
        <w:jc w:val="both"/>
        <w:rPr>
          <w:rFonts w:ascii="Times New Roman" w:hAnsi="Times New Roman" w:cs="Times New Roman"/>
          <w:u w:val="single"/>
        </w:rPr>
      </w:pPr>
      <w:r w:rsidRPr="00026335">
        <w:rPr>
          <w:rFonts w:ascii="Times New Roman" w:hAnsi="Times New Roman" w:cs="Times New Roman"/>
          <w:u w:val="single"/>
        </w:rPr>
        <w:t>Osobnostní rozvoj</w:t>
      </w:r>
    </w:p>
    <w:p w14:paraId="56AE104D" w14:textId="604599F9" w:rsidR="00727C26" w:rsidRPr="00026335" w:rsidRDefault="006215D7"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i/>
        </w:rPr>
        <w:t>Rozvoj schopnosti poznávání</w:t>
      </w:r>
      <w:r w:rsidRPr="00026335">
        <w:rPr>
          <w:rFonts w:ascii="Times New Roman" w:hAnsi="Times New Roman" w:cs="Times New Roman"/>
        </w:rPr>
        <w:t>: cvičení smyslového vnímání, pozornosti, soustředění, cvičení dovednosti zapamatování, řešení problémů, dovedností pro učení.</w:t>
      </w:r>
    </w:p>
    <w:p w14:paraId="6E3C8B89" w14:textId="24AF9E94" w:rsidR="004F26F9" w:rsidRPr="00026335" w:rsidRDefault="004F26F9"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i/>
        </w:rPr>
        <w:t>Sebepoznání a sebepojetí</w:t>
      </w:r>
      <w:r w:rsidRPr="00026335">
        <w:rPr>
          <w:rFonts w:ascii="Times New Roman" w:hAnsi="Times New Roman" w:cs="Times New Roman"/>
        </w:rPr>
        <w:t>: já jako zdroj informací o sobě; druzí jako zdroj informací o mně; moje tělo, moje psychika; můj vztah k sobě samému; moje učení; moje vztahy k druhým lidem</w:t>
      </w:r>
      <w:r w:rsidR="00F5735B" w:rsidRPr="00026335">
        <w:rPr>
          <w:rFonts w:ascii="Times New Roman" w:hAnsi="Times New Roman" w:cs="Times New Roman"/>
        </w:rPr>
        <w:t>, zdravé sebepojetí</w:t>
      </w:r>
    </w:p>
    <w:p w14:paraId="1513796E" w14:textId="4D16727C" w:rsidR="00861569" w:rsidRPr="00026335" w:rsidRDefault="00F5735B"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i/>
        </w:rPr>
        <w:t xml:space="preserve">Seberegulace a </w:t>
      </w:r>
      <w:r w:rsidR="00026335" w:rsidRPr="00026335">
        <w:rPr>
          <w:rFonts w:ascii="Times New Roman" w:hAnsi="Times New Roman" w:cs="Times New Roman"/>
          <w:i/>
        </w:rPr>
        <w:t>sebe organizace</w:t>
      </w:r>
      <w:r w:rsidRPr="00026335">
        <w:rPr>
          <w:rFonts w:ascii="Times New Roman" w:hAnsi="Times New Roman" w:cs="Times New Roman"/>
        </w:rPr>
        <w:t>: cvičení sebekontroly, sebeovládání; organizace vlastního času, plánování učení, stanovování osobních cílů a kroků k jejich dosažení</w:t>
      </w:r>
    </w:p>
    <w:p w14:paraId="46AFF9C5" w14:textId="677CA3B8" w:rsidR="00F5735B" w:rsidRPr="00026335" w:rsidRDefault="003C39FD"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i/>
        </w:rPr>
        <w:t>Psychohygiena</w:t>
      </w:r>
      <w:r w:rsidRPr="00026335">
        <w:rPr>
          <w:rFonts w:ascii="Times New Roman" w:hAnsi="Times New Roman" w:cs="Times New Roman"/>
        </w:rPr>
        <w:t>: dovednosti pro pozitivní naladění mysli a dobrý vztah k sobě samému; dovednosti pro předcházení stresům v mezilidských vztazích, dobrá organizace času, uvolnění, relaxace, hledání pomoci při potížích</w:t>
      </w:r>
    </w:p>
    <w:p w14:paraId="0086C960" w14:textId="76FD3DBF" w:rsidR="00861569" w:rsidRPr="00026335" w:rsidRDefault="003C39FD"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i/>
        </w:rPr>
        <w:t>Kreativita</w:t>
      </w:r>
      <w:r w:rsidRPr="00026335">
        <w:rPr>
          <w:rFonts w:ascii="Times New Roman" w:hAnsi="Times New Roman" w:cs="Times New Roman"/>
        </w:rPr>
        <w:t>: cvičení pro rozvoj základních rysů kreativity, tvořivost v mezilidských vztazích</w:t>
      </w:r>
    </w:p>
    <w:p w14:paraId="6C36D2ED" w14:textId="77777777" w:rsidR="003C39FD" w:rsidRPr="00026335" w:rsidRDefault="003C39FD" w:rsidP="00026335">
      <w:pPr>
        <w:pStyle w:val="Standard"/>
        <w:spacing w:before="280" w:after="280" w:line="360" w:lineRule="auto"/>
        <w:jc w:val="both"/>
        <w:rPr>
          <w:rFonts w:ascii="Times New Roman" w:hAnsi="Times New Roman" w:cs="Times New Roman"/>
        </w:rPr>
      </w:pPr>
    </w:p>
    <w:p w14:paraId="462D5458" w14:textId="77777777" w:rsidR="00026335" w:rsidRDefault="00026335" w:rsidP="00026335">
      <w:pPr>
        <w:pStyle w:val="Standard"/>
        <w:spacing w:before="280" w:after="280" w:line="360" w:lineRule="auto"/>
        <w:jc w:val="both"/>
        <w:rPr>
          <w:rFonts w:ascii="Times New Roman" w:hAnsi="Times New Roman" w:cs="Times New Roman"/>
          <w:u w:val="single"/>
        </w:rPr>
      </w:pPr>
    </w:p>
    <w:p w14:paraId="0E6C860C" w14:textId="77777777" w:rsidR="00026335" w:rsidRDefault="00026335" w:rsidP="00026335">
      <w:pPr>
        <w:pStyle w:val="Standard"/>
        <w:spacing w:before="280" w:after="280" w:line="360" w:lineRule="auto"/>
        <w:jc w:val="both"/>
        <w:rPr>
          <w:rFonts w:ascii="Times New Roman" w:hAnsi="Times New Roman" w:cs="Times New Roman"/>
          <w:u w:val="single"/>
        </w:rPr>
      </w:pPr>
    </w:p>
    <w:p w14:paraId="477D7269" w14:textId="54099380" w:rsidR="003C39FD" w:rsidRPr="00026335" w:rsidRDefault="003C39FD" w:rsidP="00026335">
      <w:pPr>
        <w:pStyle w:val="Standard"/>
        <w:spacing w:before="280" w:after="280" w:line="360" w:lineRule="auto"/>
        <w:jc w:val="both"/>
        <w:rPr>
          <w:rFonts w:ascii="Times New Roman" w:hAnsi="Times New Roman" w:cs="Times New Roman"/>
          <w:u w:val="single"/>
        </w:rPr>
      </w:pPr>
      <w:r w:rsidRPr="00026335">
        <w:rPr>
          <w:rFonts w:ascii="Times New Roman" w:hAnsi="Times New Roman" w:cs="Times New Roman"/>
          <w:u w:val="single"/>
        </w:rPr>
        <w:lastRenderedPageBreak/>
        <w:t>Sociální rozvoj</w:t>
      </w:r>
    </w:p>
    <w:p w14:paraId="26A554F2" w14:textId="194E981B" w:rsidR="00861569" w:rsidRPr="00026335" w:rsidRDefault="003C39FD"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i/>
        </w:rPr>
        <w:t>Poznávání lidí</w:t>
      </w:r>
      <w:r w:rsidRPr="00026335">
        <w:rPr>
          <w:rFonts w:ascii="Times New Roman" w:hAnsi="Times New Roman" w:cs="Times New Roman"/>
        </w:rPr>
        <w:t>: vzájemné poznávání se ve skupině/třídě; pozornost vůči odlišnostem; chyby při poznávání lidí</w:t>
      </w:r>
    </w:p>
    <w:p w14:paraId="76EC9F53" w14:textId="084D1B1C" w:rsidR="003C39FD" w:rsidRPr="00026335" w:rsidRDefault="003C39FD"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i/>
        </w:rPr>
        <w:t>Mezilidské vztahy</w:t>
      </w:r>
      <w:r w:rsidRPr="00026335">
        <w:rPr>
          <w:rFonts w:ascii="Times New Roman" w:hAnsi="Times New Roman" w:cs="Times New Roman"/>
        </w:rPr>
        <w:t>: péče o dobré vztahy, chování podporující dobré vztahy, empatie, respektování, pomoc; lidská práva; vztahy a naše skupina/třída (práce s dynamikou dané třídy jako sociální skupiny)</w:t>
      </w:r>
    </w:p>
    <w:p w14:paraId="6EA93CDE" w14:textId="23E9E689" w:rsidR="003C39FD" w:rsidRPr="00026335" w:rsidRDefault="003C39FD"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i/>
        </w:rPr>
        <w:t>Komunikace</w:t>
      </w:r>
      <w:r w:rsidRPr="00026335">
        <w:rPr>
          <w:rFonts w:ascii="Times New Roman" w:hAnsi="Times New Roman" w:cs="Times New Roman"/>
        </w:rPr>
        <w:t>: řeč těla, zvuků a slov, předmětů a prostředí vytvářeného člověkem,</w:t>
      </w:r>
      <w:r w:rsidR="00C33BE0" w:rsidRPr="00026335">
        <w:rPr>
          <w:rFonts w:ascii="Times New Roman" w:hAnsi="Times New Roman" w:cs="Times New Roman"/>
        </w:rPr>
        <w:t xml:space="preserve"> řeč</w:t>
      </w:r>
      <w:r w:rsidRPr="00026335">
        <w:rPr>
          <w:rFonts w:ascii="Times New Roman" w:hAnsi="Times New Roman" w:cs="Times New Roman"/>
        </w:rPr>
        <w:t xml:space="preserve"> lidských skutků; cvičení pozorování a </w:t>
      </w:r>
      <w:r w:rsidR="00C33BE0" w:rsidRPr="00026335">
        <w:rPr>
          <w:rFonts w:ascii="Times New Roman" w:hAnsi="Times New Roman" w:cs="Times New Roman"/>
        </w:rPr>
        <w:t xml:space="preserve">aktivního </w:t>
      </w:r>
      <w:r w:rsidRPr="00026335">
        <w:rPr>
          <w:rFonts w:ascii="Times New Roman" w:hAnsi="Times New Roman" w:cs="Times New Roman"/>
        </w:rPr>
        <w:t>naslouchání; specifické komunikační dovednosti, dialog, komunikace v různých situacích</w:t>
      </w:r>
    </w:p>
    <w:p w14:paraId="772DF422" w14:textId="2DD288E8" w:rsidR="003C39FD" w:rsidRPr="00026335" w:rsidRDefault="003C39FD"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i/>
        </w:rPr>
        <w:t xml:space="preserve">Kooperace a </w:t>
      </w:r>
      <w:proofErr w:type="spellStart"/>
      <w:r w:rsidRPr="00026335">
        <w:rPr>
          <w:rFonts w:ascii="Times New Roman" w:hAnsi="Times New Roman" w:cs="Times New Roman"/>
          <w:i/>
        </w:rPr>
        <w:t>kompetice</w:t>
      </w:r>
      <w:proofErr w:type="spellEnd"/>
      <w:r w:rsidRPr="00026335">
        <w:rPr>
          <w:rFonts w:ascii="Times New Roman" w:hAnsi="Times New Roman" w:cs="Times New Roman"/>
        </w:rPr>
        <w:t>: rozvoj individuálních dovedností pro kooperaci, rozvoj sociálních dovedností pro kooperaci,</w:t>
      </w:r>
      <w:r w:rsidR="00C33BE0" w:rsidRPr="00026335">
        <w:rPr>
          <w:rFonts w:ascii="Times New Roman" w:hAnsi="Times New Roman" w:cs="Times New Roman"/>
        </w:rPr>
        <w:t xml:space="preserve"> rozvoj dovedností pro</w:t>
      </w:r>
      <w:r w:rsidRPr="00026335">
        <w:rPr>
          <w:rFonts w:ascii="Times New Roman" w:hAnsi="Times New Roman" w:cs="Times New Roman"/>
        </w:rPr>
        <w:t xml:space="preserve"> zvládání situací</w:t>
      </w:r>
      <w:r w:rsidR="00C33BE0" w:rsidRPr="00026335">
        <w:rPr>
          <w:rFonts w:ascii="Times New Roman" w:hAnsi="Times New Roman" w:cs="Times New Roman"/>
        </w:rPr>
        <w:t xml:space="preserve"> </w:t>
      </w:r>
      <w:r w:rsidRPr="00026335">
        <w:rPr>
          <w:rFonts w:ascii="Times New Roman" w:hAnsi="Times New Roman" w:cs="Times New Roman"/>
        </w:rPr>
        <w:t>soutěže, konkurence</w:t>
      </w:r>
    </w:p>
    <w:p w14:paraId="414ECD48" w14:textId="77777777" w:rsidR="00704109" w:rsidRPr="00026335" w:rsidRDefault="00EC0796" w:rsidP="00026335">
      <w:pPr>
        <w:pStyle w:val="Standard"/>
        <w:spacing w:before="280" w:after="280" w:line="360" w:lineRule="auto"/>
        <w:jc w:val="both"/>
        <w:rPr>
          <w:rFonts w:ascii="Times New Roman" w:hAnsi="Times New Roman" w:cs="Times New Roman"/>
          <w:u w:val="single"/>
        </w:rPr>
      </w:pPr>
      <w:r w:rsidRPr="00026335">
        <w:rPr>
          <w:rFonts w:ascii="Times New Roman" w:hAnsi="Times New Roman" w:cs="Times New Roman"/>
          <w:u w:val="single"/>
        </w:rPr>
        <w:t>Morální rozvoj</w:t>
      </w:r>
    </w:p>
    <w:p w14:paraId="3120DCB4" w14:textId="55D86C48" w:rsidR="00704109" w:rsidRPr="00026335" w:rsidRDefault="00704109"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i/>
        </w:rPr>
        <w:t>Řešení problémů a rozhodovací dovednosti</w:t>
      </w:r>
      <w:r w:rsidRPr="00026335">
        <w:rPr>
          <w:rFonts w:ascii="Times New Roman" w:hAnsi="Times New Roman" w:cs="Times New Roman"/>
        </w:rPr>
        <w:t>: dovednosti pro řešení různých problémů – problémy v mezilidských vztazích, učební problémy, problémy v seberegulaci</w:t>
      </w:r>
    </w:p>
    <w:p w14:paraId="7DF69BF5" w14:textId="2219AA91" w:rsidR="00EC0796" w:rsidRPr="00026335" w:rsidRDefault="00704109"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i/>
        </w:rPr>
        <w:t>Hodnoty, postoje, praktická etika</w:t>
      </w:r>
      <w:r w:rsidRPr="00026335">
        <w:rPr>
          <w:rFonts w:ascii="Times New Roman" w:hAnsi="Times New Roman" w:cs="Times New Roman"/>
        </w:rPr>
        <w:t>: hodnocení vlastních i cizích postojů, jejich projevů v chování lidí, vytváření povědomí o odpovědnosti, spolehlivosti, spravedlivosti, respektování, dovednost pomáhat jiným, prosociální chování</w:t>
      </w:r>
    </w:p>
    <w:p w14:paraId="4D13CF0E" w14:textId="29316F36" w:rsidR="00A51BD7" w:rsidRPr="00026335" w:rsidRDefault="00A51BD7" w:rsidP="00026335">
      <w:pPr>
        <w:pStyle w:val="Standard"/>
        <w:spacing w:before="280" w:after="280" w:line="360" w:lineRule="auto"/>
        <w:jc w:val="both"/>
        <w:rPr>
          <w:rFonts w:ascii="Times New Roman" w:hAnsi="Times New Roman" w:cs="Times New Roman"/>
        </w:rPr>
      </w:pPr>
      <w:r w:rsidRPr="00026335">
        <w:rPr>
          <w:rFonts w:ascii="Times New Roman" w:hAnsi="Times New Roman" w:cs="Times New Roman"/>
          <w:u w:val="single"/>
        </w:rPr>
        <w:t>Přínos průřezového tématu pro rozvoj a formování osobnosti</w:t>
      </w:r>
      <w:r w:rsidRPr="00026335">
        <w:rPr>
          <w:rFonts w:ascii="Times New Roman" w:hAnsi="Times New Roman" w:cs="Times New Roman"/>
        </w:rPr>
        <w:t>:</w:t>
      </w:r>
    </w:p>
    <w:p w14:paraId="3E6BF571" w14:textId="745F2717" w:rsidR="00A51BD7" w:rsidRPr="00026335" w:rsidRDefault="00A51BD7" w:rsidP="00026335">
      <w:pPr>
        <w:pStyle w:val="Standard"/>
        <w:numPr>
          <w:ilvl w:val="0"/>
          <w:numId w:val="10"/>
        </w:numPr>
        <w:spacing w:before="280" w:after="280" w:line="360" w:lineRule="auto"/>
        <w:jc w:val="both"/>
        <w:rPr>
          <w:rFonts w:ascii="Times New Roman" w:hAnsi="Times New Roman" w:cs="Times New Roman"/>
        </w:rPr>
      </w:pPr>
      <w:r w:rsidRPr="00026335">
        <w:rPr>
          <w:rFonts w:ascii="Times New Roman" w:hAnsi="Times New Roman" w:cs="Times New Roman"/>
        </w:rPr>
        <w:t>smyslem tohoto tématu je pomáhat žákovi utvářet praktické životní dovednosti, vytvářet dobré vztahy se svým okolím</w:t>
      </w:r>
      <w:r w:rsidR="0040203E" w:rsidRPr="00026335">
        <w:rPr>
          <w:rFonts w:ascii="Times New Roman" w:hAnsi="Times New Roman" w:cs="Times New Roman"/>
        </w:rPr>
        <w:t xml:space="preserve"> </w:t>
      </w:r>
      <w:r w:rsidRPr="00026335">
        <w:rPr>
          <w:rFonts w:ascii="Times New Roman" w:hAnsi="Times New Roman" w:cs="Times New Roman"/>
        </w:rPr>
        <w:t>i k sobě samému</w:t>
      </w:r>
    </w:p>
    <w:p w14:paraId="4EB3BA4E" w14:textId="016B880F" w:rsidR="00A51BD7" w:rsidRPr="00026335" w:rsidRDefault="00A51BD7" w:rsidP="00026335">
      <w:pPr>
        <w:pStyle w:val="Standard"/>
        <w:numPr>
          <w:ilvl w:val="0"/>
          <w:numId w:val="10"/>
        </w:numPr>
        <w:spacing w:before="280" w:after="280" w:line="360" w:lineRule="auto"/>
        <w:jc w:val="both"/>
        <w:rPr>
          <w:rFonts w:ascii="Times New Roman" w:hAnsi="Times New Roman" w:cs="Times New Roman"/>
        </w:rPr>
      </w:pPr>
      <w:r w:rsidRPr="00026335">
        <w:rPr>
          <w:rFonts w:ascii="Times New Roman" w:hAnsi="Times New Roman" w:cs="Times New Roman"/>
        </w:rPr>
        <w:t>žák se učí používat vhodnou formou komunikace</w:t>
      </w:r>
    </w:p>
    <w:p w14:paraId="5FFF1C66" w14:textId="154F4DBE" w:rsidR="00A51BD7" w:rsidRPr="00026335" w:rsidRDefault="00A51BD7" w:rsidP="00026335">
      <w:pPr>
        <w:pStyle w:val="Standard"/>
        <w:numPr>
          <w:ilvl w:val="0"/>
          <w:numId w:val="10"/>
        </w:numPr>
        <w:spacing w:before="280" w:after="280" w:line="360" w:lineRule="auto"/>
        <w:jc w:val="both"/>
        <w:rPr>
          <w:rFonts w:ascii="Times New Roman" w:hAnsi="Times New Roman" w:cs="Times New Roman"/>
        </w:rPr>
      </w:pPr>
      <w:r w:rsidRPr="00026335">
        <w:rPr>
          <w:rFonts w:ascii="Times New Roman" w:hAnsi="Times New Roman" w:cs="Times New Roman"/>
        </w:rPr>
        <w:t>učí se zvládat vlastní chování a kultivovat ho</w:t>
      </w:r>
    </w:p>
    <w:p w14:paraId="58F15BA1" w14:textId="1E661E89" w:rsidR="00A51BD7" w:rsidRPr="00026335" w:rsidRDefault="00A51BD7" w:rsidP="00026335">
      <w:pPr>
        <w:pStyle w:val="Standard"/>
        <w:numPr>
          <w:ilvl w:val="0"/>
          <w:numId w:val="10"/>
        </w:numPr>
        <w:spacing w:before="280" w:after="280" w:line="360" w:lineRule="auto"/>
        <w:jc w:val="both"/>
        <w:rPr>
          <w:rFonts w:ascii="Times New Roman" w:hAnsi="Times New Roman" w:cs="Times New Roman"/>
        </w:rPr>
      </w:pPr>
      <w:r w:rsidRPr="00026335">
        <w:rPr>
          <w:rFonts w:ascii="Times New Roman" w:hAnsi="Times New Roman" w:cs="Times New Roman"/>
        </w:rPr>
        <w:t>učí se toleranci, nesobeckým postojům a pozitivnímu vnímání okolí</w:t>
      </w:r>
    </w:p>
    <w:p w14:paraId="3E5522E1" w14:textId="4EAE28B3" w:rsidR="00A51BD7" w:rsidRPr="00026335" w:rsidRDefault="00A51BD7" w:rsidP="00026335">
      <w:pPr>
        <w:pStyle w:val="Standard"/>
        <w:numPr>
          <w:ilvl w:val="0"/>
          <w:numId w:val="10"/>
        </w:numPr>
        <w:spacing w:before="280" w:after="280" w:line="360" w:lineRule="auto"/>
        <w:jc w:val="both"/>
        <w:rPr>
          <w:rFonts w:ascii="Times New Roman" w:hAnsi="Times New Roman" w:cs="Times New Roman"/>
        </w:rPr>
      </w:pPr>
      <w:r w:rsidRPr="00026335">
        <w:rPr>
          <w:rFonts w:ascii="Times New Roman" w:hAnsi="Times New Roman" w:cs="Times New Roman"/>
        </w:rPr>
        <w:t>žák je veden k uvědomování si mravních norem a nutnosti je respektovat</w:t>
      </w:r>
    </w:p>
    <w:p w14:paraId="28CB80D1" w14:textId="0EE5D96C" w:rsidR="00704109" w:rsidRPr="00026335" w:rsidRDefault="00A51BD7" w:rsidP="00026335">
      <w:pPr>
        <w:pStyle w:val="Standard"/>
        <w:numPr>
          <w:ilvl w:val="0"/>
          <w:numId w:val="10"/>
        </w:numPr>
        <w:spacing w:before="280" w:after="280" w:line="360" w:lineRule="auto"/>
        <w:jc w:val="both"/>
        <w:rPr>
          <w:rFonts w:ascii="Times New Roman" w:hAnsi="Times New Roman" w:cs="Times New Roman"/>
        </w:rPr>
      </w:pPr>
      <w:r w:rsidRPr="00026335">
        <w:rPr>
          <w:rFonts w:ascii="Times New Roman" w:hAnsi="Times New Roman" w:cs="Times New Roman"/>
        </w:rPr>
        <w:lastRenderedPageBreak/>
        <w:t>učí se úspěšně řešit různé situace a problémy</w:t>
      </w:r>
    </w:p>
    <w:p w14:paraId="2E896B7C" w14:textId="77777777" w:rsidR="00026335" w:rsidRDefault="00026335" w:rsidP="00026335">
      <w:pPr>
        <w:pStyle w:val="Standard"/>
        <w:spacing w:before="280" w:after="280" w:line="360" w:lineRule="auto"/>
        <w:jc w:val="both"/>
        <w:rPr>
          <w:rFonts w:ascii="Times New Roman" w:hAnsi="Times New Roman" w:cs="Times New Roman"/>
        </w:rPr>
      </w:pPr>
    </w:p>
    <w:p w14:paraId="09B0344D" w14:textId="2E592FBF" w:rsidR="0040203E" w:rsidRPr="00026335" w:rsidRDefault="00084CF6" w:rsidP="00026335">
      <w:pPr>
        <w:pStyle w:val="Standard"/>
        <w:spacing w:before="280" w:after="280" w:line="360" w:lineRule="auto"/>
        <w:jc w:val="both"/>
        <w:rPr>
          <w:rFonts w:ascii="Times New Roman" w:hAnsi="Times New Roman" w:cs="Times New Roman"/>
          <w:b/>
        </w:rPr>
      </w:pPr>
      <w:r w:rsidRPr="00026335">
        <w:rPr>
          <w:rFonts w:ascii="Times New Roman" w:hAnsi="Times New Roman" w:cs="Times New Roman"/>
          <w:b/>
        </w:rPr>
        <w:t xml:space="preserve">Výchova demokratického občana </w:t>
      </w:r>
    </w:p>
    <w:p w14:paraId="72B72591" w14:textId="6A642A60" w:rsidR="00084CF6" w:rsidRPr="00026335" w:rsidRDefault="00084CF6" w:rsidP="00026335">
      <w:pPr>
        <w:pStyle w:val="Standard"/>
        <w:spacing w:before="280" w:after="280" w:line="360" w:lineRule="auto"/>
        <w:jc w:val="both"/>
        <w:rPr>
          <w:rFonts w:ascii="Times New Roman" w:hAnsi="Times New Roman" w:cs="Times New Roman"/>
          <w:i/>
          <w:u w:val="single"/>
        </w:rPr>
      </w:pPr>
      <w:r w:rsidRPr="00026335">
        <w:rPr>
          <w:rFonts w:ascii="Times New Roman" w:hAnsi="Times New Roman" w:cs="Times New Roman"/>
          <w:i/>
          <w:u w:val="single"/>
        </w:rPr>
        <w:t>Charakteristika</w:t>
      </w:r>
    </w:p>
    <w:p w14:paraId="41935689" w14:textId="7729D706" w:rsidR="00084CF6" w:rsidRPr="00026335" w:rsidRDefault="00084CF6"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Toto téma má mezioborový a multikulturní charakter. Má vybavit žáka základní úrovní občanské gramotnosti.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 Toto průřezové téma využívá ke své realizaci nejen tematických okruhů, ale i zkušeností a prožitků žáků, kdy celkové klima školy vytváří demokratickou atmosféru třídy. Žáci mohou uplatňovat svoje názory v diskusích, mohou se podílet na demokratických rozhodnutích celku. U žáků je rozvíjena schopnost kritického myšlení.</w:t>
      </w:r>
    </w:p>
    <w:p w14:paraId="7F6777D0" w14:textId="6F6DB631" w:rsidR="00200FAC" w:rsidRPr="00026335" w:rsidRDefault="00084CF6"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 xml:space="preserve"> Toto průřezové téma má blízkou vazbu na vzdělávací oblast </w:t>
      </w:r>
      <w:r w:rsidRPr="00026335">
        <w:rPr>
          <w:rFonts w:ascii="Times New Roman" w:hAnsi="Times New Roman" w:cs="Times New Roman"/>
          <w:i/>
        </w:rPr>
        <w:t>Člověk a společnost,</w:t>
      </w:r>
      <w:r w:rsidR="00200FAC" w:rsidRPr="00026335">
        <w:rPr>
          <w:rFonts w:ascii="Times New Roman" w:hAnsi="Times New Roman" w:cs="Times New Roman"/>
          <w:i/>
        </w:rPr>
        <w:t xml:space="preserve"> </w:t>
      </w:r>
      <w:r w:rsidRPr="00026335">
        <w:rPr>
          <w:rFonts w:ascii="Times New Roman" w:hAnsi="Times New Roman" w:cs="Times New Roman"/>
        </w:rPr>
        <w:t>v níž jsou tématizovány pr</w:t>
      </w:r>
      <w:r w:rsidR="00200FAC" w:rsidRPr="00026335">
        <w:rPr>
          <w:rFonts w:ascii="Times New Roman" w:hAnsi="Times New Roman" w:cs="Times New Roman"/>
        </w:rPr>
        <w:t>incipy demokracie.</w:t>
      </w:r>
      <w:r w:rsidRPr="00026335">
        <w:rPr>
          <w:rFonts w:ascii="Times New Roman" w:hAnsi="Times New Roman" w:cs="Times New Roman"/>
          <w:i/>
        </w:rPr>
        <w:t xml:space="preserve"> </w:t>
      </w:r>
      <w:r w:rsidRPr="00026335">
        <w:rPr>
          <w:rFonts w:ascii="Times New Roman" w:hAnsi="Times New Roman" w:cs="Times New Roman"/>
        </w:rPr>
        <w:t xml:space="preserve">Ve vzdělávací oblasti </w:t>
      </w:r>
      <w:r w:rsidRPr="00026335">
        <w:rPr>
          <w:rFonts w:ascii="Times New Roman" w:hAnsi="Times New Roman" w:cs="Times New Roman"/>
          <w:i/>
        </w:rPr>
        <w:t xml:space="preserve">Člověk a jeho svět </w:t>
      </w:r>
      <w:r w:rsidRPr="00026335">
        <w:rPr>
          <w:rFonts w:ascii="Times New Roman" w:hAnsi="Times New Roman" w:cs="Times New Roman"/>
        </w:rPr>
        <w:t>se uplatňuje v tématech zaměřených na vztah k domovu a vlasti.</w:t>
      </w:r>
    </w:p>
    <w:p w14:paraId="4445FFA3" w14:textId="56CD19C5" w:rsidR="00200FAC" w:rsidRPr="00026335" w:rsidRDefault="00084CF6"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Průřezové téma má vazbu i na ostatní vzdělávací oblasti, zejména na ty, v nichž se tematizuje vztah k sobě samému, i ostatním lidem, k okolnímu prostředí, k normám i hodnotám.</w:t>
      </w:r>
    </w:p>
    <w:p w14:paraId="171BCBD4" w14:textId="19969586" w:rsidR="00200FAC" w:rsidRPr="00026335" w:rsidRDefault="00200FAC"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b/>
          <w:u w:val="single"/>
        </w:rPr>
        <w:t>Tematické okruhy Výchovy demokratického občana</w:t>
      </w:r>
      <w:r w:rsidRPr="00026335">
        <w:rPr>
          <w:rFonts w:ascii="Times New Roman" w:hAnsi="Times New Roman" w:cs="Times New Roman"/>
          <w:b/>
        </w:rPr>
        <w:t xml:space="preserve"> </w:t>
      </w:r>
      <w:r w:rsidRPr="00026335">
        <w:rPr>
          <w:rFonts w:ascii="Times New Roman" w:hAnsi="Times New Roman" w:cs="Times New Roman"/>
        </w:rPr>
        <w:t>jsou zaměřeny na utváření a rozvíjení demokratických dovedností, vědomostí a postojů potřebných pro aktivní účast žák</w:t>
      </w:r>
      <w:r w:rsidR="004E7C7C" w:rsidRPr="00026335">
        <w:rPr>
          <w:rFonts w:ascii="Times New Roman" w:hAnsi="Times New Roman" w:cs="Times New Roman"/>
        </w:rPr>
        <w:t>ů (</w:t>
      </w:r>
      <w:r w:rsidRPr="00026335">
        <w:rPr>
          <w:rFonts w:ascii="Times New Roman" w:hAnsi="Times New Roman" w:cs="Times New Roman"/>
        </w:rPr>
        <w:t>budoucích občanů</w:t>
      </w:r>
      <w:r w:rsidR="004E7C7C" w:rsidRPr="00026335">
        <w:rPr>
          <w:rFonts w:ascii="Times New Roman" w:hAnsi="Times New Roman" w:cs="Times New Roman"/>
        </w:rPr>
        <w:t>)</w:t>
      </w:r>
      <w:r w:rsidRPr="00026335">
        <w:rPr>
          <w:rFonts w:ascii="Times New Roman" w:hAnsi="Times New Roman" w:cs="Times New Roman"/>
        </w:rPr>
        <w:t xml:space="preserve"> v životě demokratické společnosti. Je užitečné vycházet z reálných životních situací a tematické okruhy co nejvíce vztahovat k životní zkušenosti žáků.</w:t>
      </w:r>
    </w:p>
    <w:p w14:paraId="2C9BDFD9" w14:textId="688C0874" w:rsidR="00200FAC" w:rsidRPr="00026335" w:rsidRDefault="00200FAC" w:rsidP="00026335">
      <w:pPr>
        <w:pStyle w:val="Standard"/>
        <w:numPr>
          <w:ilvl w:val="0"/>
          <w:numId w:val="11"/>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i/>
        </w:rPr>
        <w:t>Občanská společnost a škola</w:t>
      </w:r>
      <w:r w:rsidRPr="00026335">
        <w:rPr>
          <w:rFonts w:ascii="Times New Roman" w:hAnsi="Times New Roman" w:cs="Times New Roman"/>
        </w:rPr>
        <w:t>: škola jako model otevřeného partnerství a demokratického společenství, demokratická atmosféra a demokratické vztahy ve škole; formy participace žáků na životě místní komunity, spolupráce školy s institucemi v obci</w:t>
      </w:r>
    </w:p>
    <w:p w14:paraId="72E74259" w14:textId="7713769E" w:rsidR="00200FAC" w:rsidRPr="00026335" w:rsidRDefault="00200FAC" w:rsidP="00026335">
      <w:pPr>
        <w:pStyle w:val="Standard"/>
        <w:numPr>
          <w:ilvl w:val="0"/>
          <w:numId w:val="11"/>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i/>
        </w:rPr>
        <w:t>Občan, občanská společnost a stát</w:t>
      </w:r>
      <w:r w:rsidRPr="00026335">
        <w:rPr>
          <w:rFonts w:ascii="Times New Roman" w:hAnsi="Times New Roman" w:cs="Times New Roman"/>
        </w:rPr>
        <w:t>: občan jako odpovědný člen společnosti,</w:t>
      </w:r>
      <w:r w:rsidR="00C47652" w:rsidRPr="00026335">
        <w:rPr>
          <w:rFonts w:ascii="Times New Roman" w:hAnsi="Times New Roman" w:cs="Times New Roman"/>
        </w:rPr>
        <w:t xml:space="preserve"> Listina</w:t>
      </w:r>
      <w:r w:rsidRPr="00026335">
        <w:rPr>
          <w:rFonts w:ascii="Times New Roman" w:hAnsi="Times New Roman" w:cs="Times New Roman"/>
        </w:rPr>
        <w:t xml:space="preserve"> základní</w:t>
      </w:r>
      <w:r w:rsidR="00C47652" w:rsidRPr="00026335">
        <w:rPr>
          <w:rFonts w:ascii="Times New Roman" w:hAnsi="Times New Roman" w:cs="Times New Roman"/>
        </w:rPr>
        <w:t>ch</w:t>
      </w:r>
      <w:r w:rsidRPr="00026335">
        <w:rPr>
          <w:rFonts w:ascii="Times New Roman" w:hAnsi="Times New Roman" w:cs="Times New Roman"/>
        </w:rPr>
        <w:t xml:space="preserve"> práv a </w:t>
      </w:r>
      <w:r w:rsidR="00C47652" w:rsidRPr="00026335">
        <w:rPr>
          <w:rFonts w:ascii="Times New Roman" w:hAnsi="Times New Roman" w:cs="Times New Roman"/>
        </w:rPr>
        <w:t>svobod, práva a povinnosti občana</w:t>
      </w:r>
    </w:p>
    <w:p w14:paraId="2CE94B37" w14:textId="5F2D404D" w:rsidR="00200FAC" w:rsidRPr="00026335" w:rsidRDefault="00200FAC" w:rsidP="00026335">
      <w:pPr>
        <w:pStyle w:val="Standard"/>
        <w:numPr>
          <w:ilvl w:val="0"/>
          <w:numId w:val="11"/>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i/>
        </w:rPr>
        <w:lastRenderedPageBreak/>
        <w:t>Formy participace občanů v politickém životě</w:t>
      </w:r>
      <w:r w:rsidRPr="00026335">
        <w:rPr>
          <w:rFonts w:ascii="Times New Roman" w:hAnsi="Times New Roman" w:cs="Times New Roman"/>
        </w:rPr>
        <w:t>: obec jako základní jednotka samosprávy státu</w:t>
      </w:r>
    </w:p>
    <w:p w14:paraId="2EA2FFF8" w14:textId="6608B4F8" w:rsidR="00112A65" w:rsidRPr="00026335" w:rsidRDefault="00200FAC" w:rsidP="00026335">
      <w:pPr>
        <w:pStyle w:val="Standard"/>
        <w:numPr>
          <w:ilvl w:val="0"/>
          <w:numId w:val="11"/>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i/>
        </w:rPr>
        <w:t>Principy demokracie jako formy vlády a způsobu rozhodování</w:t>
      </w:r>
      <w:r w:rsidRPr="00026335">
        <w:rPr>
          <w:rFonts w:ascii="Times New Roman" w:hAnsi="Times New Roman" w:cs="Times New Roman"/>
        </w:rPr>
        <w:t>: vysvětlení pojmu demokracie a diktatura</w:t>
      </w:r>
    </w:p>
    <w:p w14:paraId="2F23F1EC" w14:textId="6BD5BA81" w:rsidR="00112A65" w:rsidRPr="00026335" w:rsidRDefault="00112A65" w:rsidP="00026335">
      <w:pPr>
        <w:pStyle w:val="Standard"/>
        <w:tabs>
          <w:tab w:val="left" w:pos="6648"/>
        </w:tabs>
        <w:spacing w:before="280" w:after="280" w:line="360" w:lineRule="auto"/>
        <w:jc w:val="both"/>
        <w:rPr>
          <w:rFonts w:ascii="Times New Roman" w:hAnsi="Times New Roman" w:cs="Times New Roman"/>
          <w:u w:val="single"/>
        </w:rPr>
      </w:pPr>
      <w:r w:rsidRPr="00026335">
        <w:rPr>
          <w:rFonts w:ascii="Times New Roman" w:hAnsi="Times New Roman" w:cs="Times New Roman"/>
          <w:u w:val="single"/>
        </w:rPr>
        <w:t>Přínos průřezového tématu pro rozvoj a formování osobnosti:</w:t>
      </w:r>
    </w:p>
    <w:p w14:paraId="1104A5C8" w14:textId="22FC8B56" w:rsidR="00112A65" w:rsidRPr="00026335" w:rsidRDefault="00112A65" w:rsidP="00026335">
      <w:pPr>
        <w:pStyle w:val="Standard"/>
        <w:numPr>
          <w:ilvl w:val="0"/>
          <w:numId w:val="12"/>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žák získává orientaci v problematice demokratické společnosti, vědomí o právech a povinnostech žáka, občana a příslušníka státu</w:t>
      </w:r>
    </w:p>
    <w:p w14:paraId="7A58A239" w14:textId="4D7A2B99" w:rsidR="00112A65" w:rsidRPr="00026335" w:rsidRDefault="00112A65" w:rsidP="00026335">
      <w:pPr>
        <w:pStyle w:val="Standard"/>
        <w:numPr>
          <w:ilvl w:val="0"/>
          <w:numId w:val="12"/>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žák se učí spravedlivému a odpovědnému jednání a respektu k zákonům</w:t>
      </w:r>
    </w:p>
    <w:p w14:paraId="35546A3B" w14:textId="62E75FC0" w:rsidR="00112A65" w:rsidRPr="00026335" w:rsidRDefault="00112A65" w:rsidP="00026335">
      <w:pPr>
        <w:pStyle w:val="Standard"/>
        <w:numPr>
          <w:ilvl w:val="0"/>
          <w:numId w:val="12"/>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učí se uvědomovat si vlastní postavení ve skupině a společnosti, povinnosti a práva z tohoto postavení vyplývající</w:t>
      </w:r>
    </w:p>
    <w:p w14:paraId="027C274A" w14:textId="61513A6A" w:rsidR="00112A65" w:rsidRPr="00026335" w:rsidRDefault="00112A65" w:rsidP="00026335">
      <w:pPr>
        <w:pStyle w:val="Standard"/>
        <w:numPr>
          <w:ilvl w:val="0"/>
          <w:numId w:val="12"/>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učí se respektovat názor většiny, význam dodržování pravidel, obhajování práv a svobod, respektování kultur a etnických odlišností a toleranci</w:t>
      </w:r>
    </w:p>
    <w:p w14:paraId="21E4F068" w14:textId="66E799C6" w:rsidR="00112A65" w:rsidRPr="00026335" w:rsidRDefault="00112A65" w:rsidP="00026335">
      <w:pPr>
        <w:pStyle w:val="Standard"/>
        <w:tabs>
          <w:tab w:val="left" w:pos="6648"/>
        </w:tabs>
        <w:spacing w:before="280" w:after="280" w:line="360" w:lineRule="auto"/>
        <w:jc w:val="both"/>
        <w:rPr>
          <w:rFonts w:ascii="Times New Roman" w:hAnsi="Times New Roman" w:cs="Times New Roman"/>
        </w:rPr>
      </w:pPr>
    </w:p>
    <w:p w14:paraId="5E033285" w14:textId="2CC5FCB1" w:rsidR="00112A65" w:rsidRPr="00026335" w:rsidRDefault="00112A65" w:rsidP="00026335">
      <w:pPr>
        <w:pStyle w:val="Standard"/>
        <w:tabs>
          <w:tab w:val="left" w:pos="6648"/>
        </w:tabs>
        <w:spacing w:before="280" w:after="280" w:line="360" w:lineRule="auto"/>
        <w:jc w:val="both"/>
        <w:rPr>
          <w:rFonts w:ascii="Times New Roman" w:hAnsi="Times New Roman" w:cs="Times New Roman"/>
          <w:b/>
        </w:rPr>
      </w:pPr>
      <w:r w:rsidRPr="00026335">
        <w:rPr>
          <w:rFonts w:ascii="Times New Roman" w:hAnsi="Times New Roman" w:cs="Times New Roman"/>
          <w:b/>
        </w:rPr>
        <w:t>Výchova k myšlení v evropských a globálních souvislostech</w:t>
      </w:r>
    </w:p>
    <w:p w14:paraId="427BF056" w14:textId="668CB95E" w:rsidR="00112A65" w:rsidRPr="00026335" w:rsidRDefault="00112A65" w:rsidP="00026335">
      <w:pPr>
        <w:pStyle w:val="Standard"/>
        <w:tabs>
          <w:tab w:val="left" w:pos="6648"/>
        </w:tabs>
        <w:spacing w:before="280" w:after="280" w:line="360" w:lineRule="auto"/>
        <w:jc w:val="both"/>
        <w:rPr>
          <w:rFonts w:ascii="Times New Roman" w:hAnsi="Times New Roman" w:cs="Times New Roman"/>
          <w:i/>
          <w:u w:val="single"/>
        </w:rPr>
      </w:pPr>
      <w:r w:rsidRPr="00026335">
        <w:rPr>
          <w:rFonts w:ascii="Times New Roman" w:hAnsi="Times New Roman" w:cs="Times New Roman"/>
          <w:i/>
          <w:u w:val="single"/>
        </w:rPr>
        <w:t>Charakteristika</w:t>
      </w:r>
    </w:p>
    <w:p w14:paraId="08BAB305" w14:textId="054DAF5C" w:rsidR="00112A65" w:rsidRPr="00026335" w:rsidRDefault="00135C7D"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 xml:space="preserve">Průřezové téma </w:t>
      </w:r>
      <w:r w:rsidR="00621777" w:rsidRPr="00026335">
        <w:rPr>
          <w:rFonts w:ascii="Times New Roman" w:hAnsi="Times New Roman" w:cs="Times New Roman"/>
        </w:rPr>
        <w:t>zdůrazňuje evropskou dimenzi, která podporuje globální myšlení a mezinárodní porozumění. Rozvíjí vědomí evropské identity při respektování národní identity. Podporuje ve vědomí a jednání žáků tradiční evropské hodnoty jako je humanismus, svobodná lidská vůle, morálka, uplatňování práva, osobní zodpovědnost.</w:t>
      </w:r>
    </w:p>
    <w:p w14:paraId="104D0317" w14:textId="4954ACE1" w:rsidR="00621777" w:rsidRPr="00026335" w:rsidRDefault="00B202F9"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 xml:space="preserve">Příležitosti k realizaci tématu poskytuje vzdělávací oblast </w:t>
      </w:r>
      <w:r w:rsidRPr="00026335">
        <w:rPr>
          <w:rFonts w:ascii="Times New Roman" w:hAnsi="Times New Roman" w:cs="Times New Roman"/>
          <w:i/>
        </w:rPr>
        <w:t>Člověk a jeho svět</w:t>
      </w:r>
      <w:r w:rsidRPr="00026335">
        <w:rPr>
          <w:rFonts w:ascii="Times New Roman" w:hAnsi="Times New Roman" w:cs="Times New Roman"/>
        </w:rPr>
        <w:t xml:space="preserve">. Využívají se zkušenosti a poznatky žáků z běžného života i mimořádných událostí v rodině, v obci a nejbližším okolí. </w:t>
      </w:r>
      <w:r w:rsidR="00DB66C4" w:rsidRPr="00026335">
        <w:rPr>
          <w:rFonts w:ascii="Times New Roman" w:hAnsi="Times New Roman" w:cs="Times New Roman"/>
        </w:rPr>
        <w:t xml:space="preserve">Ve vzdělávací oblasti </w:t>
      </w:r>
      <w:r w:rsidR="00DB66C4" w:rsidRPr="00026335">
        <w:rPr>
          <w:rFonts w:ascii="Times New Roman" w:hAnsi="Times New Roman" w:cs="Times New Roman"/>
          <w:i/>
        </w:rPr>
        <w:t>Člověk a příroda</w:t>
      </w:r>
      <w:r w:rsidR="00DB66C4" w:rsidRPr="00026335">
        <w:rPr>
          <w:rFonts w:ascii="Times New Roman" w:hAnsi="Times New Roman" w:cs="Times New Roman"/>
        </w:rPr>
        <w:t xml:space="preserve"> se téma uplatňuje při objasňování důsledků globálních vlivů na životní prostředí v okolí žáků s důrazem na potřebu ochrany tohoto prostředí. Významnou oblastí pro realizaci tohoto tématu je vzdělávací oblast </w:t>
      </w:r>
      <w:r w:rsidR="00DB66C4" w:rsidRPr="00026335">
        <w:rPr>
          <w:rFonts w:ascii="Times New Roman" w:hAnsi="Times New Roman" w:cs="Times New Roman"/>
          <w:i/>
        </w:rPr>
        <w:t>Jazyk a jazyková komunikace.</w:t>
      </w:r>
      <w:r w:rsidR="00DB66C4" w:rsidRPr="00026335">
        <w:rPr>
          <w:rFonts w:ascii="Times New Roman" w:hAnsi="Times New Roman" w:cs="Times New Roman"/>
        </w:rPr>
        <w:t xml:space="preserve"> Má významnou propedeutickou funkci při osvojování dalších jazyků, které jsou klíčem k bezprostřednímu dorozumění a poznávání kultury jiných národů. Cizí </w:t>
      </w:r>
      <w:r w:rsidR="00DB66C4" w:rsidRPr="00026335">
        <w:rPr>
          <w:rFonts w:ascii="Times New Roman" w:hAnsi="Times New Roman" w:cs="Times New Roman"/>
        </w:rPr>
        <w:lastRenderedPageBreak/>
        <w:t>jazyky mají praktický význam pro občanskou, vzdělávací i pracovní mobilitu.</w:t>
      </w:r>
      <w:r w:rsidR="006E7DF4" w:rsidRPr="00026335">
        <w:rPr>
          <w:rFonts w:ascii="Times New Roman" w:hAnsi="Times New Roman" w:cs="Times New Roman"/>
        </w:rPr>
        <w:t xml:space="preserve"> Ve vzdělávací oblasti </w:t>
      </w:r>
      <w:r w:rsidR="006E7DF4" w:rsidRPr="00026335">
        <w:rPr>
          <w:rFonts w:ascii="Times New Roman" w:hAnsi="Times New Roman" w:cs="Times New Roman"/>
          <w:i/>
        </w:rPr>
        <w:t>Umění a kultura</w:t>
      </w:r>
      <w:r w:rsidR="006E7DF4" w:rsidRPr="00026335">
        <w:rPr>
          <w:rFonts w:ascii="Times New Roman" w:hAnsi="Times New Roman" w:cs="Times New Roman"/>
        </w:rPr>
        <w:t xml:space="preserve"> rozvíjí průřezové téma vztah k evropské a světové kultuře. Vzdělávací oblast </w:t>
      </w:r>
      <w:r w:rsidR="006E7DF4" w:rsidRPr="00026335">
        <w:rPr>
          <w:rFonts w:ascii="Times New Roman" w:hAnsi="Times New Roman" w:cs="Times New Roman"/>
          <w:i/>
        </w:rPr>
        <w:t xml:space="preserve">Člověk a zdraví </w:t>
      </w:r>
      <w:r w:rsidR="006E7DF4" w:rsidRPr="00026335">
        <w:rPr>
          <w:rFonts w:ascii="Times New Roman" w:hAnsi="Times New Roman" w:cs="Times New Roman"/>
        </w:rPr>
        <w:t>orientuje žáky v globálních problémech souvisejících se zdravím. Využívá zájem žáků o sport k hlubšímu pochopení souvislostí evropských kořenů olympijských idejí. Propojení tématu s </w:t>
      </w:r>
      <w:r w:rsidR="006E7DF4" w:rsidRPr="00026335">
        <w:rPr>
          <w:rFonts w:ascii="Times New Roman" w:hAnsi="Times New Roman" w:cs="Times New Roman"/>
          <w:i/>
        </w:rPr>
        <w:t>digitálními technologiemi</w:t>
      </w:r>
      <w:r w:rsidR="006E7DF4" w:rsidRPr="00026335">
        <w:rPr>
          <w:rFonts w:ascii="Times New Roman" w:hAnsi="Times New Roman" w:cs="Times New Roman"/>
        </w:rPr>
        <w:t xml:space="preserve"> umožňuje žákům samostatně získávat, vyhodnocovat a sdílet </w:t>
      </w:r>
      <w:r w:rsidR="00455D1B" w:rsidRPr="00026335">
        <w:rPr>
          <w:rFonts w:ascii="Times New Roman" w:hAnsi="Times New Roman" w:cs="Times New Roman"/>
        </w:rPr>
        <w:t>informace o zemích Evropy a světa, což by mělo usnadňovat orientaci v nabídce vzdělávacích příležitostí, rozvíjení zájmů a navazování kontaktů.</w:t>
      </w:r>
    </w:p>
    <w:p w14:paraId="574AB025" w14:textId="5388FB0B" w:rsidR="00EF14B8" w:rsidRPr="00026335" w:rsidRDefault="00383154" w:rsidP="00026335">
      <w:pPr>
        <w:pStyle w:val="Standard"/>
        <w:tabs>
          <w:tab w:val="left" w:pos="6648"/>
        </w:tabs>
        <w:spacing w:before="280" w:after="280" w:line="360" w:lineRule="auto"/>
        <w:jc w:val="both"/>
        <w:rPr>
          <w:rFonts w:ascii="Times New Roman" w:hAnsi="Times New Roman" w:cs="Times New Roman"/>
          <w:b/>
        </w:rPr>
      </w:pPr>
      <w:r w:rsidRPr="00026335">
        <w:rPr>
          <w:rFonts w:ascii="Times New Roman" w:hAnsi="Times New Roman" w:cs="Times New Roman"/>
          <w:b/>
          <w:u w:val="single"/>
        </w:rPr>
        <w:t>Tematické okruhy průřezového tématu</w:t>
      </w:r>
      <w:r w:rsidR="00D74A53" w:rsidRPr="00026335">
        <w:rPr>
          <w:rFonts w:ascii="Times New Roman" w:hAnsi="Times New Roman" w:cs="Times New Roman"/>
          <w:b/>
        </w:rPr>
        <w:t xml:space="preserve"> </w:t>
      </w:r>
      <w:r w:rsidR="00EF14B8" w:rsidRPr="00026335">
        <w:rPr>
          <w:rFonts w:ascii="Times New Roman" w:hAnsi="Times New Roman" w:cs="Times New Roman"/>
        </w:rPr>
        <w:t>podněcují zájem žáků o Evropu a svět a zprostředkovávají jim poznání Evropy a světa jako uspořádaného prostředí, které se mění v čase, v němž se lidé setkávají, společně řeší problémy a utvářejí svůj život. Prostřednictvím těchto okruhů si žáci upřesňují obraz Evropy, uvědomují si souvislosti řešení běžných situací občana s globálními problémy a možnosti utváření své vlastní životní perspektivy v evropském a globálním prostoru.</w:t>
      </w:r>
    </w:p>
    <w:p w14:paraId="7DB49720" w14:textId="41F0F356" w:rsidR="00FE6247" w:rsidRPr="00026335" w:rsidRDefault="00FE6247"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i/>
        </w:rPr>
        <w:t>Evropa a svět nás zajímá</w:t>
      </w:r>
      <w:r w:rsidRPr="00026335">
        <w:rPr>
          <w:rFonts w:ascii="Times New Roman" w:hAnsi="Times New Roman" w:cs="Times New Roman"/>
        </w:rPr>
        <w:t xml:space="preserve">: rodinné příběhy, zážitky z Evropy, popř. světa, </w:t>
      </w:r>
      <w:r w:rsidR="00392B86" w:rsidRPr="00026335">
        <w:rPr>
          <w:rFonts w:ascii="Times New Roman" w:hAnsi="Times New Roman" w:cs="Times New Roman"/>
        </w:rPr>
        <w:t>naši sousedé v Evropě, život dětí v jiných zemích, lidová slovesnost, zvyky a tradice národů Evropy</w:t>
      </w:r>
    </w:p>
    <w:p w14:paraId="1D08661E" w14:textId="664257E6" w:rsidR="00392B86" w:rsidRPr="00026335" w:rsidRDefault="00392B86"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i/>
        </w:rPr>
        <w:t>Objevujeme Evropu a svět:</w:t>
      </w:r>
      <w:r w:rsidRPr="00026335">
        <w:rPr>
          <w:rFonts w:ascii="Times New Roman" w:hAnsi="Times New Roman" w:cs="Times New Roman"/>
        </w:rPr>
        <w:t xml:space="preserve"> naše vlast a Evropa, státní a evropské symboly, životní styl v evropských rodinách</w:t>
      </w:r>
    </w:p>
    <w:p w14:paraId="4D894975" w14:textId="520F4222" w:rsidR="00392B86" w:rsidRPr="00026335" w:rsidRDefault="00392B86"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i/>
        </w:rPr>
        <w:t>Jsme Evropané</w:t>
      </w:r>
      <w:r w:rsidRPr="00026335">
        <w:rPr>
          <w:rFonts w:ascii="Times New Roman" w:hAnsi="Times New Roman" w:cs="Times New Roman"/>
        </w:rPr>
        <w:t>: kořeny a zdroje evropské civilizace, klíčové mezníky evropské historie, instituce Evropská unie a její fungování, čtyři svobody a jejich dopad na život jedince, co Evropu spojuje a co rozděluje.</w:t>
      </w:r>
    </w:p>
    <w:p w14:paraId="68D43712" w14:textId="546F4690" w:rsidR="00C03C9D" w:rsidRPr="00026335" w:rsidRDefault="00C03C9D" w:rsidP="00026335">
      <w:pPr>
        <w:pStyle w:val="Standard"/>
        <w:tabs>
          <w:tab w:val="left" w:pos="6648"/>
        </w:tabs>
        <w:spacing w:before="280" w:after="280" w:line="360" w:lineRule="auto"/>
        <w:jc w:val="both"/>
        <w:rPr>
          <w:rFonts w:ascii="Times New Roman" w:hAnsi="Times New Roman" w:cs="Times New Roman"/>
        </w:rPr>
      </w:pPr>
      <w:bookmarkStart w:id="1" w:name="_Hlk95843031"/>
      <w:r w:rsidRPr="00026335">
        <w:rPr>
          <w:rFonts w:ascii="Times New Roman" w:hAnsi="Times New Roman" w:cs="Times New Roman"/>
          <w:u w:val="single"/>
        </w:rPr>
        <w:t xml:space="preserve">Přínos průřezového tématu </w:t>
      </w:r>
      <w:r w:rsidR="00525834" w:rsidRPr="00026335">
        <w:rPr>
          <w:rFonts w:ascii="Times New Roman" w:hAnsi="Times New Roman" w:cs="Times New Roman"/>
          <w:u w:val="single"/>
        </w:rPr>
        <w:t>k</w:t>
      </w:r>
      <w:r w:rsidRPr="00026335">
        <w:rPr>
          <w:rFonts w:ascii="Times New Roman" w:hAnsi="Times New Roman" w:cs="Times New Roman"/>
          <w:u w:val="single"/>
        </w:rPr>
        <w:t xml:space="preserve"> rozvoj</w:t>
      </w:r>
      <w:r w:rsidR="00525834" w:rsidRPr="00026335">
        <w:rPr>
          <w:rFonts w:ascii="Times New Roman" w:hAnsi="Times New Roman" w:cs="Times New Roman"/>
          <w:u w:val="single"/>
        </w:rPr>
        <w:t>i</w:t>
      </w:r>
      <w:r w:rsidRPr="00026335">
        <w:rPr>
          <w:rFonts w:ascii="Times New Roman" w:hAnsi="Times New Roman" w:cs="Times New Roman"/>
          <w:u w:val="single"/>
        </w:rPr>
        <w:t xml:space="preserve"> osobnosti</w:t>
      </w:r>
      <w:r w:rsidR="00FE2B45" w:rsidRPr="00026335">
        <w:rPr>
          <w:rFonts w:ascii="Times New Roman" w:hAnsi="Times New Roman" w:cs="Times New Roman"/>
          <w:u w:val="single"/>
        </w:rPr>
        <w:t xml:space="preserve"> žáka</w:t>
      </w:r>
      <w:r w:rsidRPr="00026335">
        <w:rPr>
          <w:rFonts w:ascii="Times New Roman" w:hAnsi="Times New Roman" w:cs="Times New Roman"/>
        </w:rPr>
        <w:t>:</w:t>
      </w:r>
    </w:p>
    <w:bookmarkEnd w:id="1"/>
    <w:p w14:paraId="30519AA3" w14:textId="55907938" w:rsidR="00C03C9D" w:rsidRPr="00026335" w:rsidRDefault="00FE2B45" w:rsidP="00026335">
      <w:pPr>
        <w:pStyle w:val="Standard"/>
        <w:numPr>
          <w:ilvl w:val="0"/>
          <w:numId w:val="13"/>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rozvíjí základní vědomostí potřebné pro porozumění sociálním a kulturním odlišnostem</w:t>
      </w:r>
    </w:p>
    <w:p w14:paraId="6A182C9A" w14:textId="173D6A58" w:rsidR="00C03C9D" w:rsidRPr="00026335" w:rsidRDefault="00C03C9D" w:rsidP="00026335">
      <w:pPr>
        <w:pStyle w:val="Standard"/>
        <w:numPr>
          <w:ilvl w:val="0"/>
          <w:numId w:val="13"/>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smyslem tématu je rozvoj chápání vlastní identity žáka nejen jako občana jednoho státu, ale i jako člověka žijícího ve společenství evropských států</w:t>
      </w:r>
    </w:p>
    <w:p w14:paraId="3C7411B9" w14:textId="2A25611A" w:rsidR="00C03C9D" w:rsidRPr="00026335" w:rsidRDefault="00C03C9D" w:rsidP="00026335">
      <w:pPr>
        <w:pStyle w:val="Standard"/>
        <w:numPr>
          <w:ilvl w:val="0"/>
          <w:numId w:val="13"/>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žák se seznamuje s evropskou a světovou kulturou a učí se respektovat kulturní odlišnosti národů</w:t>
      </w:r>
    </w:p>
    <w:p w14:paraId="4BD8B0C3" w14:textId="770ADF95" w:rsidR="00C03C9D" w:rsidRPr="00026335" w:rsidRDefault="00C03C9D" w:rsidP="00026335">
      <w:pPr>
        <w:pStyle w:val="Standard"/>
        <w:numPr>
          <w:ilvl w:val="0"/>
          <w:numId w:val="13"/>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učí se chápat smysl existence nadnárodních institucí, náplň a význam jejich činnosti</w:t>
      </w:r>
    </w:p>
    <w:p w14:paraId="5301F86A" w14:textId="77305FB8" w:rsidR="00C03C9D" w:rsidRPr="00026335" w:rsidRDefault="00C03C9D" w:rsidP="00026335">
      <w:pPr>
        <w:pStyle w:val="Standard"/>
        <w:numPr>
          <w:ilvl w:val="0"/>
          <w:numId w:val="13"/>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lastRenderedPageBreak/>
        <w:t>žák si uvědomuje význam znalosti cizích jazyků a vzdělávání pro své budoucí uplatnění v evropském, ale i mezinárodním měřítku ve sféře pracovní i osobní</w:t>
      </w:r>
    </w:p>
    <w:p w14:paraId="2E68EB98" w14:textId="15D51B25" w:rsidR="00392B86" w:rsidRPr="00026335" w:rsidRDefault="00FE2B45" w:rsidP="00026335">
      <w:pPr>
        <w:pStyle w:val="Standard"/>
        <w:numPr>
          <w:ilvl w:val="0"/>
          <w:numId w:val="13"/>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rozšiřuje dovednosti potřebné pro orientaci v evropském prostředí</w:t>
      </w:r>
    </w:p>
    <w:p w14:paraId="3790181F" w14:textId="2B7F1350" w:rsidR="009F223D" w:rsidRPr="00026335" w:rsidRDefault="009F223D" w:rsidP="00026335">
      <w:pPr>
        <w:pStyle w:val="Standard"/>
        <w:numPr>
          <w:ilvl w:val="0"/>
          <w:numId w:val="13"/>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vede k poznání a pochopení života a díla významných Evropanů</w:t>
      </w:r>
    </w:p>
    <w:p w14:paraId="4FE33CAA" w14:textId="4514B8BB" w:rsidR="009F223D" w:rsidRPr="00026335" w:rsidRDefault="009F223D" w:rsidP="00026335">
      <w:pPr>
        <w:pStyle w:val="Standard"/>
        <w:numPr>
          <w:ilvl w:val="0"/>
          <w:numId w:val="13"/>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pomáhá překonávat stereotypy a předsudky</w:t>
      </w:r>
    </w:p>
    <w:p w14:paraId="14120CC9" w14:textId="46FFC183" w:rsidR="009F223D" w:rsidRPr="00026335" w:rsidRDefault="009F223D" w:rsidP="00026335">
      <w:pPr>
        <w:pStyle w:val="Standard"/>
        <w:numPr>
          <w:ilvl w:val="0"/>
          <w:numId w:val="13"/>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podporuje pozitivní postoje k tradičním evropským hodnotám</w:t>
      </w:r>
    </w:p>
    <w:p w14:paraId="38435EC9" w14:textId="002C2806" w:rsidR="007D2BEC" w:rsidRPr="00026335" w:rsidRDefault="007D2BEC" w:rsidP="00026335">
      <w:pPr>
        <w:pStyle w:val="Standard"/>
        <w:tabs>
          <w:tab w:val="left" w:pos="6648"/>
        </w:tabs>
        <w:spacing w:before="280" w:after="280" w:line="360" w:lineRule="auto"/>
        <w:jc w:val="both"/>
        <w:rPr>
          <w:rFonts w:ascii="Times New Roman" w:hAnsi="Times New Roman" w:cs="Times New Roman"/>
        </w:rPr>
      </w:pPr>
    </w:p>
    <w:p w14:paraId="66BC45E4" w14:textId="736A4F00" w:rsidR="007D2BEC" w:rsidRPr="00026335" w:rsidRDefault="007D2BEC" w:rsidP="00026335">
      <w:pPr>
        <w:pStyle w:val="Standard"/>
        <w:tabs>
          <w:tab w:val="left" w:pos="6648"/>
        </w:tabs>
        <w:spacing w:before="280" w:after="280" w:line="360" w:lineRule="auto"/>
        <w:jc w:val="both"/>
        <w:rPr>
          <w:rFonts w:ascii="Times New Roman" w:hAnsi="Times New Roman" w:cs="Times New Roman"/>
          <w:b/>
        </w:rPr>
      </w:pPr>
      <w:r w:rsidRPr="00026335">
        <w:rPr>
          <w:rFonts w:ascii="Times New Roman" w:hAnsi="Times New Roman" w:cs="Times New Roman"/>
          <w:b/>
        </w:rPr>
        <w:t>Multikulturní výchova</w:t>
      </w:r>
    </w:p>
    <w:p w14:paraId="5065AA0F" w14:textId="386B9E4D" w:rsidR="007D2BEC" w:rsidRPr="00026335" w:rsidRDefault="007D2BEC" w:rsidP="00026335">
      <w:pPr>
        <w:pStyle w:val="Standard"/>
        <w:tabs>
          <w:tab w:val="left" w:pos="6648"/>
        </w:tabs>
        <w:spacing w:before="280" w:after="280" w:line="360" w:lineRule="auto"/>
        <w:jc w:val="both"/>
        <w:rPr>
          <w:rFonts w:ascii="Times New Roman" w:hAnsi="Times New Roman" w:cs="Times New Roman"/>
          <w:i/>
          <w:u w:val="single"/>
        </w:rPr>
      </w:pPr>
      <w:r w:rsidRPr="00026335">
        <w:rPr>
          <w:rFonts w:ascii="Times New Roman" w:hAnsi="Times New Roman" w:cs="Times New Roman"/>
          <w:i/>
          <w:u w:val="single"/>
        </w:rPr>
        <w:t>Charakteristika</w:t>
      </w:r>
    </w:p>
    <w:p w14:paraId="13A4B3F0" w14:textId="5F9314D1" w:rsidR="007D2BEC" w:rsidRPr="00026335" w:rsidRDefault="007D5B05"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Umožňuje žákům seznamovat se s rozmanitostí různých kultur, jejich tradicemi a hodnotami. Vede k lepšímu uvědomování si svojí vlastní kulturní identity, tradic a hodnot. Zprostředkovává poznávání vlastního kulturního zakotvení, porozumění odlišným kulturám. Dotýká se i mezilidských vztahů ve škole, vztahů mezi učiteli a žáky, mezi žáky navzájem, mezi školou a rodinou, mezi školou a místní komunitou.</w:t>
      </w:r>
    </w:p>
    <w:p w14:paraId="28926CEB" w14:textId="3A076E86" w:rsidR="007D5B05" w:rsidRPr="00026335" w:rsidRDefault="007D5B05"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 xml:space="preserve">Multikulturní výchova prolíná všemi vzdělávacími oblastmi. Propojení s digitálními technologiemi umožňuje žákům získávat, vyhodnocovat a sdílet informace jako východisko pro přemýšlení o naléhavých tématech a způsobech jejich řešení. </w:t>
      </w:r>
    </w:p>
    <w:p w14:paraId="4A27D742" w14:textId="3755133C" w:rsidR="00340BD6" w:rsidRPr="00026335" w:rsidRDefault="00576DC1"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b/>
        </w:rPr>
        <w:t>Tematické okruhy</w:t>
      </w:r>
      <w:r w:rsidRPr="00026335">
        <w:rPr>
          <w:rFonts w:ascii="Times New Roman" w:hAnsi="Times New Roman" w:cs="Times New Roman"/>
        </w:rPr>
        <w:t xml:space="preserve"> Multikulturní výchovy vycházejí z aktuální situace ve reflektují aktuální dění v místě školy, současnou situaci ve společnosti. Výběr a realizace daného tematického okruhu, popř. tématu může být významně ovlivněn vzájemnou dohodou učitelů, učitelů a žáků, učitelů a zákonných zástupců apod. </w:t>
      </w:r>
    </w:p>
    <w:p w14:paraId="326D7820" w14:textId="77777777" w:rsidR="00AC15BD" w:rsidRPr="00026335" w:rsidRDefault="00AC15BD"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i/>
        </w:rPr>
        <w:t>Kulturní diferenciace</w:t>
      </w:r>
      <w:r w:rsidRPr="00026335">
        <w:rPr>
          <w:rFonts w:ascii="Times New Roman" w:hAnsi="Times New Roman" w:cs="Times New Roman"/>
        </w:rPr>
        <w:t>: jedinečnost každého člověka, jednota tělesné i duševní stránky, respektování zvláštností různých etnik</w:t>
      </w:r>
    </w:p>
    <w:p w14:paraId="2CA62052" w14:textId="42E49591" w:rsidR="00AC15BD" w:rsidRPr="00026335" w:rsidRDefault="00AC15BD"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i/>
        </w:rPr>
        <w:t>Lidské vztahy</w:t>
      </w:r>
      <w:r w:rsidRPr="00026335">
        <w:rPr>
          <w:rFonts w:ascii="Times New Roman" w:hAnsi="Times New Roman" w:cs="Times New Roman"/>
        </w:rPr>
        <w:t xml:space="preserve">: všichni lidé by měli vzájemně spolupracovat, udržovat tolerantní vztahy bez ohledu na kulturní, sociální nebo náboženskou příslušnost. Seznámit žáky se základními </w:t>
      </w:r>
      <w:r w:rsidRPr="00026335">
        <w:rPr>
          <w:rFonts w:ascii="Times New Roman" w:hAnsi="Times New Roman" w:cs="Times New Roman"/>
        </w:rPr>
        <w:lastRenderedPageBreak/>
        <w:t>principy slušného chování, osobní přispění k zapojení   žáků z odlišného kulturního prostředí do kolektivu třídy</w:t>
      </w:r>
    </w:p>
    <w:p w14:paraId="7C32A235" w14:textId="0C3C0DF4" w:rsidR="00AC15BD" w:rsidRPr="00026335" w:rsidRDefault="00AC15BD"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i/>
        </w:rPr>
        <w:t>Etnický původ</w:t>
      </w:r>
      <w:r w:rsidRPr="00026335">
        <w:rPr>
          <w:rFonts w:ascii="Times New Roman" w:hAnsi="Times New Roman" w:cs="Times New Roman"/>
        </w:rPr>
        <w:t>: rovnocennost všech etnických skupin a kultur, odlišnost lidí, ale i jejich vzájemná rovnost, etnické skupiny žijící v ČR, rozpoznávání projevů rasové nesnášenlivosti</w:t>
      </w:r>
    </w:p>
    <w:p w14:paraId="3D85C2D7" w14:textId="2576AD76" w:rsidR="00AC15BD" w:rsidRPr="00026335" w:rsidRDefault="00AC15BD" w:rsidP="00026335">
      <w:pPr>
        <w:pStyle w:val="Standard"/>
        <w:tabs>
          <w:tab w:val="left" w:pos="6648"/>
        </w:tabs>
        <w:spacing w:before="280" w:after="280" w:line="360" w:lineRule="auto"/>
        <w:jc w:val="both"/>
        <w:rPr>
          <w:rFonts w:ascii="Times New Roman" w:hAnsi="Times New Roman" w:cs="Times New Roman"/>
        </w:rPr>
      </w:pPr>
      <w:proofErr w:type="spellStart"/>
      <w:r w:rsidRPr="00026335">
        <w:rPr>
          <w:rFonts w:ascii="Times New Roman" w:hAnsi="Times New Roman" w:cs="Times New Roman"/>
          <w:i/>
        </w:rPr>
        <w:t>Multikulturalita</w:t>
      </w:r>
      <w:proofErr w:type="spellEnd"/>
      <w:r w:rsidRPr="00026335">
        <w:rPr>
          <w:rFonts w:ascii="Times New Roman" w:hAnsi="Times New Roman" w:cs="Times New Roman"/>
        </w:rPr>
        <w:t>: v současném světě-prostředek vzájemného obohacování, předpoklad do budoucna, rovnocennost různých jazyků, význam užívání cizího jazyka jako nástroje dorozumění</w:t>
      </w:r>
    </w:p>
    <w:p w14:paraId="55CFBBA3" w14:textId="0C9B996F" w:rsidR="00AC15BD" w:rsidRPr="00026335" w:rsidRDefault="00AC15BD"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i/>
        </w:rPr>
        <w:t>Princip sociálního smíru a solidarity</w:t>
      </w:r>
      <w:r w:rsidRPr="00026335">
        <w:rPr>
          <w:rFonts w:ascii="Times New Roman" w:hAnsi="Times New Roman" w:cs="Times New Roman"/>
        </w:rPr>
        <w:t>: odpovědnost a přispění každého jedince za odstranění diskriminace a předsudků vůči etnickým skupinám – nekonfliktní život v multikulturní společnosti, dodržování lidských práv.</w:t>
      </w:r>
    </w:p>
    <w:p w14:paraId="4859DC44" w14:textId="7367F268" w:rsidR="00AC15BD" w:rsidRPr="00026335" w:rsidRDefault="00805171" w:rsidP="00026335">
      <w:pPr>
        <w:pStyle w:val="Standard"/>
        <w:tabs>
          <w:tab w:val="left" w:pos="6648"/>
        </w:tabs>
        <w:spacing w:before="280" w:after="280" w:line="360" w:lineRule="auto"/>
        <w:jc w:val="both"/>
        <w:rPr>
          <w:rFonts w:ascii="Times New Roman" w:hAnsi="Times New Roman" w:cs="Times New Roman"/>
          <w:u w:val="single"/>
        </w:rPr>
      </w:pPr>
      <w:r w:rsidRPr="00026335">
        <w:rPr>
          <w:rFonts w:ascii="Times New Roman" w:hAnsi="Times New Roman" w:cs="Times New Roman"/>
          <w:u w:val="single"/>
        </w:rPr>
        <w:t>Přínos průřezového t</w:t>
      </w:r>
      <w:r w:rsidR="00BC5183" w:rsidRPr="00026335">
        <w:rPr>
          <w:rFonts w:ascii="Times New Roman" w:hAnsi="Times New Roman" w:cs="Times New Roman"/>
          <w:u w:val="single"/>
        </w:rPr>
        <w:t>é</w:t>
      </w:r>
      <w:r w:rsidRPr="00026335">
        <w:rPr>
          <w:rFonts w:ascii="Times New Roman" w:hAnsi="Times New Roman" w:cs="Times New Roman"/>
          <w:u w:val="single"/>
        </w:rPr>
        <w:t>matu k rozvoji osobnosti žáka</w:t>
      </w:r>
    </w:p>
    <w:p w14:paraId="4514C91D" w14:textId="22874E89" w:rsidR="007D2BEC" w:rsidRPr="00026335" w:rsidRDefault="00BC5183" w:rsidP="00026335">
      <w:pPr>
        <w:pStyle w:val="Standard"/>
        <w:numPr>
          <w:ilvl w:val="0"/>
          <w:numId w:val="14"/>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poskytuje žákům základní znalosti o různých etnických a kulturních skupinách žijících v české a evropské společnosti</w:t>
      </w:r>
    </w:p>
    <w:p w14:paraId="09605360" w14:textId="3BDC948B" w:rsidR="00BC5183" w:rsidRPr="00026335" w:rsidRDefault="00BC5183" w:rsidP="00026335">
      <w:pPr>
        <w:pStyle w:val="Standard"/>
        <w:numPr>
          <w:ilvl w:val="0"/>
          <w:numId w:val="14"/>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učí žáky komunikovat a žít ve skupině s příslušníky odlišných sociokulturních skupin, uplatňovat svá práva a respektovat práva druhých</w:t>
      </w:r>
    </w:p>
    <w:p w14:paraId="5AFCE3A6" w14:textId="183B69DF" w:rsidR="00BC5183" w:rsidRPr="00026335" w:rsidRDefault="00BC5183" w:rsidP="00026335">
      <w:pPr>
        <w:pStyle w:val="Standard"/>
        <w:numPr>
          <w:ilvl w:val="0"/>
          <w:numId w:val="14"/>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rozvíjí schopnost poznávat a tolerovat odlišnosti jiných národnostních, etnických, náboženských, sociálních skupin a spolupracovat</w:t>
      </w:r>
    </w:p>
    <w:p w14:paraId="7E91099A" w14:textId="3A594D87" w:rsidR="00BC5183" w:rsidRPr="00026335" w:rsidRDefault="00BC5183" w:rsidP="00026335">
      <w:pPr>
        <w:pStyle w:val="Standard"/>
        <w:numPr>
          <w:ilvl w:val="0"/>
          <w:numId w:val="14"/>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rozvíjí dovednost rozpoznat projevy rasové nesnášenlivosti a napomáhá prevenci vzniku xenofobie</w:t>
      </w:r>
    </w:p>
    <w:p w14:paraId="746A402F" w14:textId="0F0012C1" w:rsidR="00E447C7" w:rsidRPr="00026335" w:rsidRDefault="00BC5183" w:rsidP="00026335">
      <w:pPr>
        <w:pStyle w:val="Standard"/>
        <w:numPr>
          <w:ilvl w:val="0"/>
          <w:numId w:val="14"/>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napomáhá žákům uvědomit si vlastní identitu, reflektovat vlastní sociokulturní zázemí</w:t>
      </w:r>
    </w:p>
    <w:p w14:paraId="2CCE505E" w14:textId="10DC405F" w:rsidR="00BC5183" w:rsidRPr="00026335" w:rsidRDefault="00BC5183" w:rsidP="00026335">
      <w:pPr>
        <w:pStyle w:val="Standard"/>
        <w:numPr>
          <w:ilvl w:val="0"/>
          <w:numId w:val="14"/>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učí žáky vnímat odlišnost jako příležitost k obohacení, nikoliv jako zdroj konfliktu</w:t>
      </w:r>
    </w:p>
    <w:p w14:paraId="6C5DA7A5" w14:textId="77777777" w:rsidR="00246C7C" w:rsidRPr="00026335" w:rsidRDefault="00246C7C" w:rsidP="00026335">
      <w:pPr>
        <w:pStyle w:val="Standard"/>
        <w:tabs>
          <w:tab w:val="left" w:pos="6648"/>
        </w:tabs>
        <w:spacing w:before="280" w:after="280" w:line="360" w:lineRule="auto"/>
        <w:jc w:val="both"/>
        <w:rPr>
          <w:rFonts w:ascii="Times New Roman" w:hAnsi="Times New Roman" w:cs="Times New Roman"/>
        </w:rPr>
      </w:pPr>
    </w:p>
    <w:p w14:paraId="4E814739" w14:textId="77777777" w:rsidR="00026335" w:rsidRDefault="00026335" w:rsidP="00026335">
      <w:pPr>
        <w:pStyle w:val="Standard"/>
        <w:tabs>
          <w:tab w:val="left" w:pos="6648"/>
        </w:tabs>
        <w:spacing w:before="280" w:after="280" w:line="360" w:lineRule="auto"/>
        <w:jc w:val="both"/>
        <w:rPr>
          <w:rFonts w:ascii="Times New Roman" w:hAnsi="Times New Roman" w:cs="Times New Roman"/>
          <w:b/>
        </w:rPr>
      </w:pPr>
    </w:p>
    <w:p w14:paraId="2F14E3BA" w14:textId="77777777" w:rsidR="00026335" w:rsidRDefault="00026335" w:rsidP="00026335">
      <w:pPr>
        <w:pStyle w:val="Standard"/>
        <w:tabs>
          <w:tab w:val="left" w:pos="6648"/>
        </w:tabs>
        <w:spacing w:before="280" w:after="280" w:line="360" w:lineRule="auto"/>
        <w:jc w:val="both"/>
        <w:rPr>
          <w:rFonts w:ascii="Times New Roman" w:hAnsi="Times New Roman" w:cs="Times New Roman"/>
          <w:b/>
        </w:rPr>
      </w:pPr>
    </w:p>
    <w:p w14:paraId="099A19C4" w14:textId="50963FA8" w:rsidR="007D2BEC" w:rsidRPr="00026335" w:rsidRDefault="007D2BEC" w:rsidP="00026335">
      <w:pPr>
        <w:pStyle w:val="Standard"/>
        <w:tabs>
          <w:tab w:val="left" w:pos="6648"/>
        </w:tabs>
        <w:spacing w:before="280" w:after="280" w:line="360" w:lineRule="auto"/>
        <w:jc w:val="both"/>
        <w:rPr>
          <w:rFonts w:ascii="Times New Roman" w:hAnsi="Times New Roman" w:cs="Times New Roman"/>
          <w:b/>
        </w:rPr>
      </w:pPr>
      <w:proofErr w:type="spellStart"/>
      <w:r w:rsidRPr="00026335">
        <w:rPr>
          <w:rFonts w:ascii="Times New Roman" w:hAnsi="Times New Roman" w:cs="Times New Roman"/>
          <w:b/>
        </w:rPr>
        <w:lastRenderedPageBreak/>
        <w:t>Enviromentální</w:t>
      </w:r>
      <w:proofErr w:type="spellEnd"/>
      <w:r w:rsidRPr="00026335">
        <w:rPr>
          <w:rFonts w:ascii="Times New Roman" w:hAnsi="Times New Roman" w:cs="Times New Roman"/>
          <w:b/>
        </w:rPr>
        <w:t xml:space="preserve"> výchova</w:t>
      </w:r>
    </w:p>
    <w:p w14:paraId="7F8EBF32" w14:textId="5E93DE66" w:rsidR="007D2BEC" w:rsidRPr="00026335" w:rsidRDefault="007D2BEC" w:rsidP="00026335">
      <w:pPr>
        <w:pStyle w:val="Standard"/>
        <w:tabs>
          <w:tab w:val="left" w:pos="6648"/>
        </w:tabs>
        <w:spacing w:before="280" w:after="280" w:line="360" w:lineRule="auto"/>
        <w:jc w:val="both"/>
        <w:rPr>
          <w:rFonts w:ascii="Times New Roman" w:hAnsi="Times New Roman" w:cs="Times New Roman"/>
          <w:i/>
          <w:u w:val="single"/>
        </w:rPr>
      </w:pPr>
      <w:r w:rsidRPr="00026335">
        <w:rPr>
          <w:rFonts w:ascii="Times New Roman" w:hAnsi="Times New Roman" w:cs="Times New Roman"/>
          <w:i/>
          <w:u w:val="single"/>
        </w:rPr>
        <w:t>Charakteristika</w:t>
      </w:r>
    </w:p>
    <w:p w14:paraId="4C7B54C8" w14:textId="77777777" w:rsidR="0090794C" w:rsidRPr="00026335" w:rsidRDefault="00246C7C" w:rsidP="00026335">
      <w:pPr>
        <w:pStyle w:val="Standard"/>
        <w:tabs>
          <w:tab w:val="left" w:pos="6648"/>
        </w:tabs>
        <w:spacing w:before="280" w:after="280" w:line="360" w:lineRule="auto"/>
        <w:jc w:val="both"/>
        <w:rPr>
          <w:rFonts w:ascii="Times New Roman" w:hAnsi="Times New Roman" w:cs="Times New Roman"/>
        </w:rPr>
      </w:pPr>
      <w:proofErr w:type="spellStart"/>
      <w:r w:rsidRPr="00026335">
        <w:rPr>
          <w:rFonts w:ascii="Times New Roman" w:hAnsi="Times New Roman" w:cs="Times New Roman"/>
        </w:rPr>
        <w:t>Enviromentální</w:t>
      </w:r>
      <w:proofErr w:type="spellEnd"/>
      <w:r w:rsidRPr="00026335">
        <w:rPr>
          <w:rFonts w:ascii="Times New Roman" w:hAnsi="Times New Roman" w:cs="Times New Roman"/>
        </w:rPr>
        <w:t xml:space="preserve"> výchova vede k pochopení komplexnosti vztahů člověka a životního prostředí. </w:t>
      </w:r>
      <w:r w:rsidR="00471BA9" w:rsidRPr="00026335">
        <w:rPr>
          <w:rFonts w:ascii="Times New Roman" w:hAnsi="Times New Roman" w:cs="Times New Roman"/>
        </w:rPr>
        <w:t>Umožňuje sledovat dynamicky se vyvíjející vztahy mezi člověkem a prostředím při přímém poznávání aktuálních hledisek ekologických, ekonomických, vědecko-technických, politických a občanských, hledisek časových i prostorových i možnosti různých variant řešení environmentálních problémů.</w:t>
      </w:r>
      <w:r w:rsidR="0090794C" w:rsidRPr="00026335">
        <w:rPr>
          <w:rFonts w:ascii="Times New Roman" w:hAnsi="Times New Roman" w:cs="Times New Roman"/>
        </w:rPr>
        <w:t xml:space="preserve"> </w:t>
      </w:r>
    </w:p>
    <w:p w14:paraId="72E3A5C9" w14:textId="05709932" w:rsidR="00446274" w:rsidRPr="00026335" w:rsidRDefault="0090794C"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 xml:space="preserve">Na realizaci tohoto průřezového tématu se podílí většina vzdělávacích oblastí. Ve vzdělávací oblasti </w:t>
      </w:r>
      <w:r w:rsidRPr="00026335">
        <w:rPr>
          <w:rFonts w:ascii="Times New Roman" w:hAnsi="Times New Roman" w:cs="Times New Roman"/>
          <w:i/>
        </w:rPr>
        <w:t>Člověk a jeho svět</w:t>
      </w:r>
      <w:r w:rsidRPr="00026335">
        <w:rPr>
          <w:rFonts w:ascii="Times New Roman" w:hAnsi="Times New Roman" w:cs="Times New Roman"/>
        </w:rPr>
        <w:t xml:space="preserve"> poskytuje téma základní pohled na okolní přírodu i prostředí. Učí pozorovat, vnímat, hodnotit jednání lidí vůči životnímu prostředí, využívá přímých kontaktů žáků s okolním prostředím. Vzdělávací oblast </w:t>
      </w:r>
      <w:r w:rsidRPr="00026335">
        <w:rPr>
          <w:rFonts w:ascii="Times New Roman" w:hAnsi="Times New Roman" w:cs="Times New Roman"/>
          <w:i/>
        </w:rPr>
        <w:t>Člověk a příroda</w:t>
      </w:r>
      <w:r w:rsidRPr="00026335">
        <w:rPr>
          <w:rFonts w:ascii="Times New Roman" w:hAnsi="Times New Roman" w:cs="Times New Roman"/>
        </w:rPr>
        <w:t xml:space="preserve"> zdůrazňuje pochopení platnosti základních přírodních zákonitostí, postavení člověka v přírodě, komplexní funkce ekosystémů ve vztahu k lidské společnosti. </w:t>
      </w:r>
      <w:r w:rsidRPr="00026335">
        <w:rPr>
          <w:rFonts w:ascii="Times New Roman" w:hAnsi="Times New Roman" w:cs="Times New Roman"/>
          <w:i/>
        </w:rPr>
        <w:t>Člověk a zdraví</w:t>
      </w:r>
      <w:r w:rsidRPr="00026335">
        <w:rPr>
          <w:rFonts w:ascii="Times New Roman" w:hAnsi="Times New Roman" w:cs="Times New Roman"/>
        </w:rPr>
        <w:t xml:space="preserve"> – zabývá se problematikou vlivu prostředí na vlastní zdraví i na zdraví ostatních lidí. </w:t>
      </w:r>
      <w:r w:rsidRPr="00026335">
        <w:rPr>
          <w:rFonts w:ascii="Times New Roman" w:hAnsi="Times New Roman" w:cs="Times New Roman"/>
          <w:i/>
        </w:rPr>
        <w:t>Umění</w:t>
      </w:r>
      <w:r w:rsidRPr="00026335">
        <w:rPr>
          <w:rFonts w:ascii="Times New Roman" w:hAnsi="Times New Roman" w:cs="Times New Roman"/>
        </w:rPr>
        <w:t xml:space="preserve"> </w:t>
      </w:r>
      <w:r w:rsidRPr="00026335">
        <w:rPr>
          <w:rFonts w:ascii="Times New Roman" w:hAnsi="Times New Roman" w:cs="Times New Roman"/>
          <w:i/>
        </w:rPr>
        <w:t>a kultura</w:t>
      </w:r>
      <w:r w:rsidRPr="00026335">
        <w:rPr>
          <w:rFonts w:ascii="Times New Roman" w:hAnsi="Times New Roman" w:cs="Times New Roman"/>
        </w:rPr>
        <w:t xml:space="preserve"> poskytuje příležitost pro zamyšlení se nad vztahy člověka a prostředí, naučit se vnímat estetické kvality prostředí. </w:t>
      </w:r>
      <w:r w:rsidRPr="00026335">
        <w:rPr>
          <w:rFonts w:ascii="Times New Roman" w:hAnsi="Times New Roman" w:cs="Times New Roman"/>
          <w:i/>
        </w:rPr>
        <w:t>Člověk a svět práce</w:t>
      </w:r>
      <w:r w:rsidRPr="00026335">
        <w:rPr>
          <w:rFonts w:ascii="Times New Roman" w:hAnsi="Times New Roman" w:cs="Times New Roman"/>
        </w:rPr>
        <w:t xml:space="preserve"> – žáci se věnují konkrétním pracovním aktivitám ve prospěch životního prostředí, poznávají význam různých profesí ve vztahu k životnímu prostředí.</w:t>
      </w:r>
      <w:r w:rsidR="00446274" w:rsidRPr="00026335">
        <w:rPr>
          <w:rFonts w:ascii="Times New Roman" w:hAnsi="Times New Roman" w:cs="Times New Roman"/>
        </w:rPr>
        <w:t xml:space="preserve"> Propojení s </w:t>
      </w:r>
      <w:r w:rsidR="00446274" w:rsidRPr="00026335">
        <w:rPr>
          <w:rFonts w:ascii="Times New Roman" w:hAnsi="Times New Roman" w:cs="Times New Roman"/>
          <w:i/>
        </w:rPr>
        <w:t xml:space="preserve">digitálními technologiemi </w:t>
      </w:r>
      <w:r w:rsidR="00446274" w:rsidRPr="00026335">
        <w:rPr>
          <w:rFonts w:ascii="Times New Roman" w:hAnsi="Times New Roman" w:cs="Times New Roman"/>
        </w:rPr>
        <w:t xml:space="preserve">umožňuje žákům aktivně získávat a sdílet zásadní informace týkajících se naléhavých otázek životního prostředí. </w:t>
      </w:r>
    </w:p>
    <w:p w14:paraId="3E0D0D4E" w14:textId="0906D20D" w:rsidR="00446274" w:rsidRPr="00026335" w:rsidRDefault="00446274"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b/>
        </w:rPr>
        <w:t>Tematické okruhy průřezového tématu</w:t>
      </w:r>
      <w:r w:rsidR="0037450B" w:rsidRPr="00026335">
        <w:rPr>
          <w:rFonts w:ascii="Times New Roman" w:hAnsi="Times New Roman" w:cs="Times New Roman"/>
          <w:b/>
        </w:rPr>
        <w:t xml:space="preserve"> </w:t>
      </w:r>
      <w:r w:rsidR="0037450B" w:rsidRPr="00026335">
        <w:rPr>
          <w:rFonts w:ascii="Times New Roman" w:hAnsi="Times New Roman" w:cs="Times New Roman"/>
        </w:rPr>
        <w:t>umožňují celistvé pochopení problematiky vztahů člověka k životnímu prostředí.</w:t>
      </w:r>
    </w:p>
    <w:p w14:paraId="65B4F7B0" w14:textId="2E9D396B" w:rsidR="0037450B" w:rsidRPr="00026335" w:rsidRDefault="0037450B"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i/>
        </w:rPr>
        <w:t>Ekosystémy</w:t>
      </w:r>
      <w:r w:rsidRPr="00026335">
        <w:rPr>
          <w:rFonts w:ascii="Times New Roman" w:hAnsi="Times New Roman" w:cs="Times New Roman"/>
        </w:rPr>
        <w:t>: les, pole, vodní zdroje, moře, tropický deštný les, lidské sídlo, kulturní krajina</w:t>
      </w:r>
    </w:p>
    <w:p w14:paraId="60B09995" w14:textId="55A979BF" w:rsidR="0037450B" w:rsidRPr="00026335" w:rsidRDefault="0037450B"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i/>
        </w:rPr>
        <w:t>Základní podmínky života</w:t>
      </w:r>
      <w:r w:rsidRPr="00026335">
        <w:rPr>
          <w:rFonts w:ascii="Times New Roman" w:hAnsi="Times New Roman" w:cs="Times New Roman"/>
        </w:rPr>
        <w:t>: voda, ovzduší, ekosystémy-biodiverzita, energie, přírodní zdroje</w:t>
      </w:r>
    </w:p>
    <w:p w14:paraId="61B08AB2" w14:textId="14A37E02" w:rsidR="0037450B" w:rsidRPr="00026335" w:rsidRDefault="0037450B"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i/>
        </w:rPr>
        <w:t>Lidské aktivity a problémy životního prostředí</w:t>
      </w:r>
      <w:r w:rsidRPr="00026335">
        <w:rPr>
          <w:rFonts w:ascii="Times New Roman" w:hAnsi="Times New Roman" w:cs="Times New Roman"/>
        </w:rPr>
        <w:t xml:space="preserve">: </w:t>
      </w:r>
      <w:r w:rsidR="00CB48CA" w:rsidRPr="00026335">
        <w:rPr>
          <w:rFonts w:ascii="Times New Roman" w:hAnsi="Times New Roman" w:cs="Times New Roman"/>
        </w:rPr>
        <w:t>zemědělství a životní prostředí, průmysl a životní prostředí, odpady a hospodaření s odpady, ochrana přírody a kulturních památek, změny v</w:t>
      </w:r>
      <w:r w:rsidR="00B00A05" w:rsidRPr="00026335">
        <w:rPr>
          <w:rFonts w:ascii="Times New Roman" w:hAnsi="Times New Roman" w:cs="Times New Roman"/>
        </w:rPr>
        <w:t> </w:t>
      </w:r>
      <w:r w:rsidR="00CB48CA" w:rsidRPr="00026335">
        <w:rPr>
          <w:rFonts w:ascii="Times New Roman" w:hAnsi="Times New Roman" w:cs="Times New Roman"/>
        </w:rPr>
        <w:t>krajině</w:t>
      </w:r>
      <w:r w:rsidR="00B00A05" w:rsidRPr="00026335">
        <w:rPr>
          <w:rFonts w:ascii="Times New Roman" w:hAnsi="Times New Roman" w:cs="Times New Roman"/>
        </w:rPr>
        <w:t>, dlouhodobé programy zaměřené k růstu ekologického vědomí veřejnosti (Státní program EVVO), akce (např. Den Země)</w:t>
      </w:r>
    </w:p>
    <w:p w14:paraId="5FCD09CC" w14:textId="03BE66B4" w:rsidR="00B00A05" w:rsidRPr="00026335" w:rsidRDefault="00B00A05"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i/>
        </w:rPr>
        <w:lastRenderedPageBreak/>
        <w:t>Vztah člověka k prostředí</w:t>
      </w:r>
      <w:r w:rsidRPr="00026335">
        <w:rPr>
          <w:rFonts w:ascii="Times New Roman" w:hAnsi="Times New Roman" w:cs="Times New Roman"/>
        </w:rPr>
        <w:t>: naše obec, náš životní styl, aktuální ekologický problém, prostředí a zdraví, nerovnoměrnost života na Zemi</w:t>
      </w:r>
    </w:p>
    <w:p w14:paraId="7D499CD1" w14:textId="77777777" w:rsidR="005E542D" w:rsidRPr="00026335" w:rsidRDefault="005E542D" w:rsidP="00026335">
      <w:pPr>
        <w:pStyle w:val="Standard"/>
        <w:tabs>
          <w:tab w:val="left" w:pos="6648"/>
        </w:tabs>
        <w:spacing w:before="280" w:after="280" w:line="360" w:lineRule="auto"/>
        <w:jc w:val="both"/>
        <w:rPr>
          <w:rFonts w:ascii="Times New Roman" w:hAnsi="Times New Roman" w:cs="Times New Roman"/>
        </w:rPr>
      </w:pPr>
      <w:bookmarkStart w:id="2" w:name="_Hlk95852312"/>
    </w:p>
    <w:p w14:paraId="3A76B805" w14:textId="4BB1C118" w:rsidR="00EB2EB0" w:rsidRPr="00026335" w:rsidRDefault="00EB2EB0"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u w:val="single"/>
        </w:rPr>
        <w:t>Přínos průřezového tématu k rozvoji osobnosti žáka</w:t>
      </w:r>
      <w:r w:rsidRPr="00026335">
        <w:rPr>
          <w:rFonts w:ascii="Times New Roman" w:hAnsi="Times New Roman" w:cs="Times New Roman"/>
        </w:rPr>
        <w:t>:</w:t>
      </w:r>
    </w:p>
    <w:bookmarkEnd w:id="2"/>
    <w:p w14:paraId="6550699E" w14:textId="4F712C4A" w:rsidR="00EB2EB0" w:rsidRPr="00026335" w:rsidRDefault="00FC7FC1" w:rsidP="00026335">
      <w:pPr>
        <w:pStyle w:val="Standard"/>
        <w:numPr>
          <w:ilvl w:val="0"/>
          <w:numId w:val="15"/>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rozvíjí porozumění vztahům člověka a prostředí, důsledkům lidských činností na prostředí</w:t>
      </w:r>
    </w:p>
    <w:p w14:paraId="7B0AB87E" w14:textId="43BCE4EE" w:rsidR="00FC7FC1" w:rsidRPr="00026335" w:rsidRDefault="00FC7FC1" w:rsidP="00026335">
      <w:pPr>
        <w:pStyle w:val="Standard"/>
        <w:numPr>
          <w:ilvl w:val="0"/>
          <w:numId w:val="15"/>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umožňuje pochopení souvislostí mezi lokálními a globálními problémy a vlastní odpovědnost ve vztazích k prostředí</w:t>
      </w:r>
    </w:p>
    <w:p w14:paraId="225C3134" w14:textId="40A75454" w:rsidR="00FC7FC1" w:rsidRPr="00026335" w:rsidRDefault="00FC7FC1" w:rsidP="00026335">
      <w:pPr>
        <w:pStyle w:val="Standard"/>
        <w:numPr>
          <w:ilvl w:val="0"/>
          <w:numId w:val="15"/>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napomáhá rozvíjení spolupráce v péči o životní prostředí</w:t>
      </w:r>
    </w:p>
    <w:p w14:paraId="007C3462" w14:textId="6E5AFA7F" w:rsidR="00FC7FC1" w:rsidRPr="00026335" w:rsidRDefault="00FC7FC1" w:rsidP="00026335">
      <w:pPr>
        <w:pStyle w:val="Standard"/>
        <w:numPr>
          <w:ilvl w:val="0"/>
          <w:numId w:val="15"/>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přispívá k vnímání života jako nejvyšší hodnoty</w:t>
      </w:r>
    </w:p>
    <w:p w14:paraId="68D282DE" w14:textId="3348CE20" w:rsidR="00FC7FC1" w:rsidRPr="00026335" w:rsidRDefault="00FC7FC1" w:rsidP="00026335">
      <w:pPr>
        <w:pStyle w:val="Standard"/>
        <w:numPr>
          <w:ilvl w:val="0"/>
          <w:numId w:val="15"/>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vede k odpovědnosti ve vztahu k ochraně přírody a přírodních zdrojů</w:t>
      </w:r>
    </w:p>
    <w:p w14:paraId="0B414CCA" w14:textId="0B18825C" w:rsidR="00FC7FC1" w:rsidRPr="00026335" w:rsidRDefault="00FC7FC1" w:rsidP="00026335">
      <w:pPr>
        <w:pStyle w:val="Standard"/>
        <w:numPr>
          <w:ilvl w:val="0"/>
          <w:numId w:val="15"/>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přispívá k utváření zdravého životního stylu, k vnímání estetických hodnot prostředí, k citlivému přístupu k přírodě, přírodn</w:t>
      </w:r>
      <w:r w:rsidR="00B33306" w:rsidRPr="00026335">
        <w:rPr>
          <w:rFonts w:ascii="Times New Roman" w:hAnsi="Times New Roman" w:cs="Times New Roman"/>
        </w:rPr>
        <w:t>ímu a kulturnímu dědictví</w:t>
      </w:r>
    </w:p>
    <w:p w14:paraId="4C3E949C" w14:textId="4DEF81C5" w:rsidR="007D2BEC" w:rsidRPr="00026335" w:rsidRDefault="007D5B05" w:rsidP="00026335">
      <w:pPr>
        <w:pStyle w:val="Standard"/>
        <w:tabs>
          <w:tab w:val="left" w:pos="6648"/>
        </w:tabs>
        <w:spacing w:before="280" w:after="280" w:line="360" w:lineRule="auto"/>
        <w:jc w:val="both"/>
        <w:rPr>
          <w:rFonts w:ascii="Times New Roman" w:hAnsi="Times New Roman" w:cs="Times New Roman"/>
          <w:b/>
        </w:rPr>
      </w:pPr>
      <w:r w:rsidRPr="00026335">
        <w:rPr>
          <w:rFonts w:ascii="Times New Roman" w:hAnsi="Times New Roman" w:cs="Times New Roman"/>
          <w:b/>
        </w:rPr>
        <w:t>Mediální výchova</w:t>
      </w:r>
    </w:p>
    <w:p w14:paraId="29C8C1DF" w14:textId="77777777" w:rsidR="00597EEE" w:rsidRPr="00026335" w:rsidRDefault="007D5B05" w:rsidP="00026335">
      <w:pPr>
        <w:pStyle w:val="Standard"/>
        <w:tabs>
          <w:tab w:val="left" w:pos="6648"/>
        </w:tabs>
        <w:spacing w:before="280" w:after="280" w:line="360" w:lineRule="auto"/>
        <w:jc w:val="both"/>
        <w:rPr>
          <w:rFonts w:ascii="Times New Roman" w:hAnsi="Times New Roman" w:cs="Times New Roman"/>
          <w:i/>
          <w:u w:val="single"/>
        </w:rPr>
      </w:pPr>
      <w:r w:rsidRPr="00026335">
        <w:rPr>
          <w:rFonts w:ascii="Times New Roman" w:hAnsi="Times New Roman" w:cs="Times New Roman"/>
          <w:i/>
          <w:u w:val="single"/>
        </w:rPr>
        <w:t>Charakteristika</w:t>
      </w:r>
    </w:p>
    <w:p w14:paraId="6AC65CD9" w14:textId="4CC98A73" w:rsidR="00597EEE" w:rsidRPr="00026335" w:rsidRDefault="00597EEE"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Mediální výchova nabízí základní elementární poznatky a dovednosti týkající se mediální komunikace a práce s médii. Média a komunikace představují významný zdroj zkušeností, prožitků a poznatků. Pro uplatnění člověka ve společnosti je důležité umět zpracovat, vyhodnotit a využít podněty, které přicházejí z médií. Média mají výrazný vliv na chování jedince a společnosti, na utváření životního stylu.</w:t>
      </w:r>
      <w:r w:rsidR="00A82467" w:rsidRPr="00026335">
        <w:rPr>
          <w:rFonts w:ascii="Times New Roman" w:hAnsi="Times New Roman" w:cs="Times New Roman"/>
        </w:rPr>
        <w:t xml:space="preserve"> </w:t>
      </w:r>
      <w:r w:rsidRPr="00026335">
        <w:rPr>
          <w:rFonts w:ascii="Times New Roman" w:hAnsi="Times New Roman" w:cs="Times New Roman"/>
        </w:rPr>
        <w:t xml:space="preserve">Správné vyhodnocení </w:t>
      </w:r>
      <w:r w:rsidR="00A82467" w:rsidRPr="00026335">
        <w:rPr>
          <w:rFonts w:ascii="Times New Roman" w:hAnsi="Times New Roman" w:cs="Times New Roman"/>
        </w:rPr>
        <w:t>sdělení, jež jsou médii nabízena, z hlediska záměru jejich vzniku a z hlediska jejich vztahu k realitě vyžaduje značnou průpravu.</w:t>
      </w:r>
    </w:p>
    <w:p w14:paraId="6AD14494" w14:textId="7E0F08C6" w:rsidR="00A82467" w:rsidRPr="00026335" w:rsidRDefault="00A82467"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 xml:space="preserve">Mediální výchova má vybavit žáka základní úrovní mediální gramotnosti jako např. osvojení si některých základních poznatků o fungování a společenské roli současných médií, schopnost </w:t>
      </w:r>
      <w:r w:rsidRPr="00026335">
        <w:rPr>
          <w:rFonts w:ascii="Times New Roman" w:hAnsi="Times New Roman" w:cs="Times New Roman"/>
        </w:rPr>
        <w:lastRenderedPageBreak/>
        <w:t>analyzovat nabízená sdělení, posoudit jejich věrohodnost, vyhodnotit jejich komunikační záměr.</w:t>
      </w:r>
    </w:p>
    <w:p w14:paraId="0AC4E0B5" w14:textId="3102E76F" w:rsidR="00F63510" w:rsidRPr="00026335" w:rsidRDefault="007D6FC1"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 xml:space="preserve">Mediální výchova má blízkou vazbu na vzdělávací oblast </w:t>
      </w:r>
      <w:r w:rsidRPr="00026335">
        <w:rPr>
          <w:rFonts w:ascii="Times New Roman" w:hAnsi="Times New Roman" w:cs="Times New Roman"/>
          <w:i/>
        </w:rPr>
        <w:t>Člověk a společnost</w:t>
      </w:r>
      <w:r w:rsidRPr="00026335">
        <w:rPr>
          <w:rFonts w:ascii="Times New Roman" w:hAnsi="Times New Roman" w:cs="Times New Roman"/>
        </w:rPr>
        <w:t>, zejména tím, že se média jako sociální instituce podílejí na utváření podob</w:t>
      </w:r>
      <w:r w:rsidR="00EA2B84" w:rsidRPr="00026335">
        <w:rPr>
          <w:rFonts w:ascii="Times New Roman" w:hAnsi="Times New Roman" w:cs="Times New Roman"/>
        </w:rPr>
        <w:t xml:space="preserve"> a hodnot moderní doby. D</w:t>
      </w:r>
      <w:r w:rsidRPr="00026335">
        <w:rPr>
          <w:rFonts w:ascii="Times New Roman" w:hAnsi="Times New Roman" w:cs="Times New Roman"/>
        </w:rPr>
        <w:t xml:space="preserve">ále je propojena s oblastí </w:t>
      </w:r>
      <w:r w:rsidRPr="00026335">
        <w:rPr>
          <w:rFonts w:ascii="Times New Roman" w:hAnsi="Times New Roman" w:cs="Times New Roman"/>
          <w:i/>
        </w:rPr>
        <w:t>Jazyk a jazyková kultura</w:t>
      </w:r>
      <w:r w:rsidRPr="00026335">
        <w:rPr>
          <w:rFonts w:ascii="Times New Roman" w:hAnsi="Times New Roman" w:cs="Times New Roman"/>
        </w:rPr>
        <w:t>,</w:t>
      </w:r>
      <w:r w:rsidR="00EA2B84" w:rsidRPr="00026335">
        <w:rPr>
          <w:rFonts w:ascii="Times New Roman" w:hAnsi="Times New Roman" w:cs="Times New Roman"/>
        </w:rPr>
        <w:t xml:space="preserve"> zejména co se týká mluveného i psaného projevu. </w:t>
      </w:r>
      <w:r w:rsidR="00FA789C" w:rsidRPr="00026335">
        <w:rPr>
          <w:rFonts w:ascii="Times New Roman" w:hAnsi="Times New Roman" w:cs="Times New Roman"/>
        </w:rPr>
        <w:t>Vztah ke vzdělávací oblasti</w:t>
      </w:r>
      <w:r w:rsidRPr="00026335">
        <w:rPr>
          <w:rFonts w:ascii="Times New Roman" w:hAnsi="Times New Roman" w:cs="Times New Roman"/>
        </w:rPr>
        <w:t xml:space="preserve"> </w:t>
      </w:r>
      <w:r w:rsidRPr="00026335">
        <w:rPr>
          <w:rFonts w:ascii="Times New Roman" w:hAnsi="Times New Roman" w:cs="Times New Roman"/>
          <w:i/>
        </w:rPr>
        <w:t>Umění a kultura</w:t>
      </w:r>
      <w:r w:rsidR="00FA789C" w:rsidRPr="00026335">
        <w:rPr>
          <w:rFonts w:ascii="Times New Roman" w:hAnsi="Times New Roman" w:cs="Times New Roman"/>
        </w:rPr>
        <w:t xml:space="preserve"> je založen na vnímání specifické „řeči“ znakových kódů, jež média užívají. Přispívá ke schopnosti vnímat, interpretovat a kriticky hodnotit artefakty umělecké i běžné mediální produkce.</w:t>
      </w:r>
      <w:r w:rsidR="00F77547" w:rsidRPr="00026335">
        <w:rPr>
          <w:rFonts w:ascii="Times New Roman" w:hAnsi="Times New Roman" w:cs="Times New Roman"/>
        </w:rPr>
        <w:t xml:space="preserve"> </w:t>
      </w:r>
      <w:r w:rsidR="00EF2663" w:rsidRPr="00026335">
        <w:rPr>
          <w:rFonts w:ascii="Times New Roman" w:hAnsi="Times New Roman" w:cs="Times New Roman"/>
        </w:rPr>
        <w:t>Propojení s </w:t>
      </w:r>
      <w:r w:rsidR="00EF2663" w:rsidRPr="00026335">
        <w:rPr>
          <w:rFonts w:ascii="Times New Roman" w:hAnsi="Times New Roman" w:cs="Times New Roman"/>
          <w:i/>
        </w:rPr>
        <w:t>digitálními technologiemi</w:t>
      </w:r>
      <w:r w:rsidR="00EF2663" w:rsidRPr="00026335">
        <w:rPr>
          <w:rFonts w:ascii="Times New Roman" w:hAnsi="Times New Roman" w:cs="Times New Roman"/>
        </w:rPr>
        <w:t xml:space="preserve"> zdůrazňuje témata a činnosti týkající se mediální komunikace</w:t>
      </w:r>
      <w:r w:rsidR="00F63510" w:rsidRPr="00026335">
        <w:rPr>
          <w:rFonts w:ascii="Times New Roman" w:hAnsi="Times New Roman" w:cs="Times New Roman"/>
        </w:rPr>
        <w:t>, bezpečnosti komunikace, potřebnost rozlišovat mezi soukromou a veřejnou komunikací.</w:t>
      </w:r>
    </w:p>
    <w:p w14:paraId="51995BAC" w14:textId="69A0293A" w:rsidR="00F63510" w:rsidRPr="00026335" w:rsidRDefault="00F63510" w:rsidP="00026335">
      <w:pPr>
        <w:pStyle w:val="Standard"/>
        <w:tabs>
          <w:tab w:val="left" w:pos="6648"/>
        </w:tabs>
        <w:spacing w:before="280" w:after="280" w:line="360" w:lineRule="auto"/>
        <w:jc w:val="both"/>
        <w:rPr>
          <w:rFonts w:ascii="Times New Roman" w:hAnsi="Times New Roman" w:cs="Times New Roman"/>
          <w:b/>
        </w:rPr>
      </w:pPr>
      <w:r w:rsidRPr="00026335">
        <w:rPr>
          <w:rFonts w:ascii="Times New Roman" w:hAnsi="Times New Roman" w:cs="Times New Roman"/>
          <w:b/>
        </w:rPr>
        <w:t>Tematické okruhy průřezového tématu</w:t>
      </w:r>
    </w:p>
    <w:p w14:paraId="3D0E1261" w14:textId="03E0E19B" w:rsidR="00004556" w:rsidRPr="00026335" w:rsidRDefault="00004556"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Mediální výchova na úrovni základního vzdělávání obsahuje základní poznatky a dovednosti týkající se médií a mediální komunikace. Tematické okruhy mediální výchovy se člení na tematické okruhy receptivních činností a tematické okruhy produktivních činností.</w:t>
      </w:r>
    </w:p>
    <w:p w14:paraId="5FE3E210" w14:textId="77777777" w:rsidR="00004556" w:rsidRPr="00026335" w:rsidRDefault="00004556"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u w:val="single"/>
        </w:rPr>
        <w:t>Tematické okruhy receptivních činností</w:t>
      </w:r>
      <w:r w:rsidRPr="00026335">
        <w:rPr>
          <w:rFonts w:ascii="Times New Roman" w:hAnsi="Times New Roman" w:cs="Times New Roman"/>
        </w:rPr>
        <w:t>:</w:t>
      </w:r>
    </w:p>
    <w:p w14:paraId="44645CF3" w14:textId="4453B191" w:rsidR="00004556" w:rsidRPr="00026335" w:rsidRDefault="00004556" w:rsidP="00026335">
      <w:pPr>
        <w:pStyle w:val="Standard"/>
        <w:numPr>
          <w:ilvl w:val="0"/>
          <w:numId w:val="16"/>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kritické čtení a vnímání mediálních sdělení: pěstování kritického přístupu ke zpravodajství a reklamě, rozlišování zábavních prvků ve sdělení od informativních a společensky významných, chápání podstaty mediálního sdělení</w:t>
      </w:r>
    </w:p>
    <w:p w14:paraId="594EA7A6" w14:textId="59CFD513" w:rsidR="00004556" w:rsidRPr="00026335" w:rsidRDefault="00004556" w:rsidP="00026335">
      <w:pPr>
        <w:pStyle w:val="Standard"/>
        <w:numPr>
          <w:ilvl w:val="0"/>
          <w:numId w:val="16"/>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interpretace vztahu mediálních sdělení a reality: rozdíl mezi reklamou a zprávou, různé typy sdělení, učit se rozlišovat jejich podání a obsah</w:t>
      </w:r>
    </w:p>
    <w:p w14:paraId="39826F2F" w14:textId="152E2C19" w:rsidR="00004556" w:rsidRPr="00026335" w:rsidRDefault="00004556" w:rsidP="00026335">
      <w:pPr>
        <w:pStyle w:val="Standard"/>
        <w:numPr>
          <w:ilvl w:val="0"/>
          <w:numId w:val="16"/>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stavba mediálních sdělení: naučit se poznávat příklady zpravodajství v novinách, příklady stavby a uspořádání zpráv (různé deníky) a dalších mediálních sdělení (např. skladba a výběr sdělení v časopisech pro dospívající)</w:t>
      </w:r>
    </w:p>
    <w:p w14:paraId="5BF03CC8" w14:textId="275E67AB" w:rsidR="00004556" w:rsidRPr="00026335" w:rsidRDefault="00004556" w:rsidP="00026335">
      <w:pPr>
        <w:pStyle w:val="Standard"/>
        <w:numPr>
          <w:ilvl w:val="0"/>
          <w:numId w:val="16"/>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 xml:space="preserve">vnímání autora mediálních sdělení: identifikování postojů a názorů autora v </w:t>
      </w:r>
      <w:proofErr w:type="spellStart"/>
      <w:r w:rsidRPr="00026335">
        <w:rPr>
          <w:rFonts w:ascii="Times New Roman" w:hAnsi="Times New Roman" w:cs="Times New Roman"/>
        </w:rPr>
        <w:t>mediovaném</w:t>
      </w:r>
      <w:proofErr w:type="spellEnd"/>
      <w:r w:rsidRPr="00026335">
        <w:rPr>
          <w:rFonts w:ascii="Times New Roman" w:hAnsi="Times New Roman" w:cs="Times New Roman"/>
        </w:rPr>
        <w:t xml:space="preserve"> sdělení</w:t>
      </w:r>
      <w:r w:rsidR="007F4A55" w:rsidRPr="00026335">
        <w:rPr>
          <w:rFonts w:ascii="Times New Roman" w:hAnsi="Times New Roman" w:cs="Times New Roman"/>
        </w:rPr>
        <w:t>,</w:t>
      </w:r>
      <w:r w:rsidRPr="00026335">
        <w:rPr>
          <w:rFonts w:ascii="Times New Roman" w:hAnsi="Times New Roman" w:cs="Times New Roman"/>
        </w:rPr>
        <w:t xml:space="preserve"> výrazové prostředky a jejich uplatnění</w:t>
      </w:r>
    </w:p>
    <w:p w14:paraId="2A58B546" w14:textId="6BBBC184" w:rsidR="00004556" w:rsidRPr="00026335" w:rsidRDefault="00004556" w:rsidP="00026335">
      <w:pPr>
        <w:pStyle w:val="Standard"/>
        <w:numPr>
          <w:ilvl w:val="0"/>
          <w:numId w:val="16"/>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fungování a vliv médií ve společnosti: postavení médií ve společnosti, faktory ovlivňující média, vliv médií na každodenní život, na postoje a chování lidí</w:t>
      </w:r>
      <w:r w:rsidR="007F4A55" w:rsidRPr="00026335">
        <w:rPr>
          <w:rFonts w:ascii="Times New Roman" w:hAnsi="Times New Roman" w:cs="Times New Roman"/>
        </w:rPr>
        <w:t>, na kulturu</w:t>
      </w:r>
    </w:p>
    <w:p w14:paraId="282F187F" w14:textId="77777777" w:rsidR="00004556" w:rsidRPr="00026335" w:rsidRDefault="00004556"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u w:val="single"/>
        </w:rPr>
        <w:lastRenderedPageBreak/>
        <w:t>Tematické okruhy produktivních činností</w:t>
      </w:r>
      <w:r w:rsidRPr="00026335">
        <w:rPr>
          <w:rFonts w:ascii="Times New Roman" w:hAnsi="Times New Roman" w:cs="Times New Roman"/>
        </w:rPr>
        <w:t>:</w:t>
      </w:r>
    </w:p>
    <w:p w14:paraId="31CB805A" w14:textId="6A024633" w:rsidR="00004556" w:rsidRPr="00026335" w:rsidRDefault="00004556" w:rsidP="00026335">
      <w:pPr>
        <w:pStyle w:val="Standard"/>
        <w:numPr>
          <w:ilvl w:val="0"/>
          <w:numId w:val="17"/>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 xml:space="preserve">tvorba mediálního sdělení: </w:t>
      </w:r>
      <w:r w:rsidR="007F4A55" w:rsidRPr="00026335">
        <w:rPr>
          <w:rFonts w:ascii="Times New Roman" w:hAnsi="Times New Roman" w:cs="Times New Roman"/>
        </w:rPr>
        <w:t>uplatnění a výběr výrazových prostředků pro tvorbu věcně správných a komunikačně vhodných sdělení</w:t>
      </w:r>
    </w:p>
    <w:p w14:paraId="49BA2328" w14:textId="744C1294" w:rsidR="00C13668" w:rsidRPr="00026335" w:rsidRDefault="00004556" w:rsidP="00026335">
      <w:pPr>
        <w:pStyle w:val="Standard"/>
        <w:numPr>
          <w:ilvl w:val="0"/>
          <w:numId w:val="17"/>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 xml:space="preserve">práce v realizačním týmu: </w:t>
      </w:r>
      <w:r w:rsidR="007F4A55" w:rsidRPr="00026335">
        <w:rPr>
          <w:rFonts w:ascii="Times New Roman" w:hAnsi="Times New Roman" w:cs="Times New Roman"/>
        </w:rPr>
        <w:t xml:space="preserve">komunikace a </w:t>
      </w:r>
      <w:r w:rsidRPr="00026335">
        <w:rPr>
          <w:rFonts w:ascii="Times New Roman" w:hAnsi="Times New Roman" w:cs="Times New Roman"/>
        </w:rPr>
        <w:t>spolupráce v</w:t>
      </w:r>
      <w:r w:rsidR="007F4A55" w:rsidRPr="00026335">
        <w:rPr>
          <w:rFonts w:ascii="Times New Roman" w:hAnsi="Times New Roman" w:cs="Times New Roman"/>
        </w:rPr>
        <w:t> </w:t>
      </w:r>
      <w:r w:rsidRPr="00026335">
        <w:rPr>
          <w:rFonts w:ascii="Times New Roman" w:hAnsi="Times New Roman" w:cs="Times New Roman"/>
        </w:rPr>
        <w:t>týmu</w:t>
      </w:r>
      <w:r w:rsidR="007F4A55" w:rsidRPr="00026335">
        <w:rPr>
          <w:rFonts w:ascii="Times New Roman" w:hAnsi="Times New Roman" w:cs="Times New Roman"/>
        </w:rPr>
        <w:t xml:space="preserve"> </w:t>
      </w:r>
    </w:p>
    <w:p w14:paraId="2ABAAD45" w14:textId="77777777" w:rsidR="00C13668" w:rsidRPr="00026335" w:rsidRDefault="00C13668" w:rsidP="00026335">
      <w:pPr>
        <w:pStyle w:val="Standard"/>
        <w:tabs>
          <w:tab w:val="left" w:pos="6648"/>
        </w:tabs>
        <w:spacing w:before="280" w:after="280" w:line="360" w:lineRule="auto"/>
        <w:jc w:val="both"/>
        <w:rPr>
          <w:rFonts w:ascii="Times New Roman" w:hAnsi="Times New Roman" w:cs="Times New Roman"/>
        </w:rPr>
      </w:pPr>
    </w:p>
    <w:p w14:paraId="405A7BAC" w14:textId="04E39AEA" w:rsidR="00F63510" w:rsidRPr="00026335" w:rsidRDefault="00C13668" w:rsidP="00026335">
      <w:pPr>
        <w:pStyle w:val="Standard"/>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u w:val="single"/>
        </w:rPr>
        <w:t>Přínos průřezového tématu k rozvoji osobnosti žáka</w:t>
      </w:r>
      <w:r w:rsidRPr="00026335">
        <w:rPr>
          <w:rFonts w:ascii="Times New Roman" w:hAnsi="Times New Roman" w:cs="Times New Roman"/>
        </w:rPr>
        <w:t>:</w:t>
      </w:r>
    </w:p>
    <w:p w14:paraId="64600555" w14:textId="0AD81A51" w:rsidR="00C13668" w:rsidRPr="00026335" w:rsidRDefault="00E97D5A" w:rsidP="00026335">
      <w:pPr>
        <w:pStyle w:val="Standard"/>
        <w:numPr>
          <w:ilvl w:val="0"/>
          <w:numId w:val="18"/>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přispívá ke schopnosti úspěšně a samostatně se zapojit do mediální komunikace</w:t>
      </w:r>
    </w:p>
    <w:p w14:paraId="7FFCB665" w14:textId="1F764C33" w:rsidR="00E97D5A" w:rsidRPr="00026335" w:rsidRDefault="00E97D5A" w:rsidP="00026335">
      <w:pPr>
        <w:pStyle w:val="Standard"/>
        <w:numPr>
          <w:ilvl w:val="0"/>
          <w:numId w:val="18"/>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rozvíjí schopnost analytického přístupu k mediálním obsahům</w:t>
      </w:r>
    </w:p>
    <w:p w14:paraId="5E00B5B8" w14:textId="185611E7" w:rsidR="00E97D5A" w:rsidRPr="00026335" w:rsidRDefault="00E97D5A" w:rsidP="00026335">
      <w:pPr>
        <w:pStyle w:val="Standard"/>
        <w:numPr>
          <w:ilvl w:val="0"/>
          <w:numId w:val="18"/>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učí využívat potenciál médií jako zdroje informací</w:t>
      </w:r>
    </w:p>
    <w:p w14:paraId="27D5A53E" w14:textId="38F9886F" w:rsidR="00E97D5A" w:rsidRPr="00026335" w:rsidRDefault="00E97D5A" w:rsidP="00026335">
      <w:pPr>
        <w:pStyle w:val="Standard"/>
        <w:numPr>
          <w:ilvl w:val="0"/>
          <w:numId w:val="18"/>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vytváří představu o roli médií v každodenním životě</w:t>
      </w:r>
    </w:p>
    <w:p w14:paraId="78493245" w14:textId="57F3E908" w:rsidR="00E97D5A" w:rsidRPr="00026335" w:rsidRDefault="00E97D5A" w:rsidP="00026335">
      <w:pPr>
        <w:pStyle w:val="Standard"/>
        <w:numPr>
          <w:ilvl w:val="0"/>
          <w:numId w:val="18"/>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rozvíjí komunikační schopnost</w:t>
      </w:r>
    </w:p>
    <w:p w14:paraId="1081BA2F" w14:textId="433FC886" w:rsidR="00E97D5A" w:rsidRPr="00026335" w:rsidRDefault="00E97D5A" w:rsidP="00026335">
      <w:pPr>
        <w:pStyle w:val="Standard"/>
        <w:numPr>
          <w:ilvl w:val="0"/>
          <w:numId w:val="18"/>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přispívá k využívání vlastních schopností v týmové práci</w:t>
      </w:r>
    </w:p>
    <w:p w14:paraId="79BAFA41" w14:textId="00FC96BF" w:rsidR="00E97D5A" w:rsidRPr="00026335" w:rsidRDefault="00E97D5A" w:rsidP="00026335">
      <w:pPr>
        <w:pStyle w:val="Standard"/>
        <w:numPr>
          <w:ilvl w:val="0"/>
          <w:numId w:val="18"/>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 xml:space="preserve">rozvíjí citlivost vůči předsudkům a zjednodušujícím soudům o společnosti </w:t>
      </w:r>
    </w:p>
    <w:p w14:paraId="64D53E56" w14:textId="752FDD99" w:rsidR="00E97D5A" w:rsidRPr="00026335" w:rsidRDefault="00E97D5A" w:rsidP="00026335">
      <w:pPr>
        <w:pStyle w:val="Standard"/>
        <w:numPr>
          <w:ilvl w:val="0"/>
          <w:numId w:val="18"/>
        </w:numPr>
        <w:tabs>
          <w:tab w:val="left" w:pos="6648"/>
        </w:tabs>
        <w:spacing w:before="280" w:after="280" w:line="360" w:lineRule="auto"/>
        <w:jc w:val="both"/>
        <w:rPr>
          <w:rFonts w:ascii="Times New Roman" w:hAnsi="Times New Roman" w:cs="Times New Roman"/>
        </w:rPr>
      </w:pPr>
      <w:r w:rsidRPr="00026335">
        <w:rPr>
          <w:rFonts w:ascii="Times New Roman" w:hAnsi="Times New Roman" w:cs="Times New Roman"/>
        </w:rPr>
        <w:t>napomáhá k uvědomění si možnosti svobodného vyjádření vlastních postojů a odpovědnosti za způsob jeho formulování a prezentace</w:t>
      </w:r>
    </w:p>
    <w:p w14:paraId="33479068" w14:textId="77777777" w:rsidR="00C13668" w:rsidRDefault="00C13668" w:rsidP="00004556">
      <w:pPr>
        <w:pStyle w:val="Standard"/>
        <w:tabs>
          <w:tab w:val="left" w:pos="6648"/>
        </w:tabs>
        <w:spacing w:before="280" w:after="280"/>
        <w:rPr>
          <w:rFonts w:ascii="Times New Roman" w:hAnsi="Times New Roman" w:cs="Times New Roman"/>
          <w:sz w:val="28"/>
          <w:szCs w:val="28"/>
        </w:rPr>
      </w:pPr>
    </w:p>
    <w:p w14:paraId="2A0ADDB7" w14:textId="77777777" w:rsidR="00597EEE" w:rsidRPr="00597EEE" w:rsidRDefault="00597EEE" w:rsidP="00C03C9D">
      <w:pPr>
        <w:pStyle w:val="Standard"/>
        <w:tabs>
          <w:tab w:val="left" w:pos="6648"/>
        </w:tabs>
        <w:spacing w:before="280" w:after="280"/>
        <w:rPr>
          <w:rFonts w:ascii="Times New Roman" w:hAnsi="Times New Roman" w:cs="Times New Roman"/>
          <w:i/>
          <w:sz w:val="28"/>
          <w:szCs w:val="28"/>
          <w:u w:val="single"/>
        </w:rPr>
      </w:pPr>
      <w:bookmarkStart w:id="3" w:name="_GoBack"/>
      <w:bookmarkEnd w:id="3"/>
    </w:p>
    <w:p w14:paraId="09FF1B5C" w14:textId="77777777" w:rsidR="007D2BEC" w:rsidRPr="00861569" w:rsidRDefault="007D2BEC" w:rsidP="00C03C9D">
      <w:pPr>
        <w:pStyle w:val="Standard"/>
        <w:tabs>
          <w:tab w:val="left" w:pos="6648"/>
        </w:tabs>
        <w:spacing w:before="280" w:after="280"/>
        <w:rPr>
          <w:rFonts w:ascii="Times New Roman" w:hAnsi="Times New Roman" w:cs="Times New Roman"/>
          <w:sz w:val="28"/>
          <w:szCs w:val="28"/>
        </w:rPr>
      </w:pPr>
    </w:p>
    <w:sectPr w:rsidR="007D2BEC" w:rsidRPr="00861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80"/>
    <w:multiLevelType w:val="hybridMultilevel"/>
    <w:tmpl w:val="CAC697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3A6231"/>
    <w:multiLevelType w:val="hybridMultilevel"/>
    <w:tmpl w:val="9E107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5C1077"/>
    <w:multiLevelType w:val="hybridMultilevel"/>
    <w:tmpl w:val="45A41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4836A2"/>
    <w:multiLevelType w:val="hybridMultilevel"/>
    <w:tmpl w:val="6216606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CFB05D5"/>
    <w:multiLevelType w:val="hybridMultilevel"/>
    <w:tmpl w:val="C4F80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71135B"/>
    <w:multiLevelType w:val="hybridMultilevel"/>
    <w:tmpl w:val="6FA6B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666F9C"/>
    <w:multiLevelType w:val="multilevel"/>
    <w:tmpl w:val="10F6ED56"/>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C6E43F7"/>
    <w:multiLevelType w:val="hybridMultilevel"/>
    <w:tmpl w:val="5E740E36"/>
    <w:lvl w:ilvl="0" w:tplc="9346596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0B94C06"/>
    <w:multiLevelType w:val="hybridMultilevel"/>
    <w:tmpl w:val="6E60E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4D314B"/>
    <w:multiLevelType w:val="hybridMultilevel"/>
    <w:tmpl w:val="693C7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540638"/>
    <w:multiLevelType w:val="hybridMultilevel"/>
    <w:tmpl w:val="5FAE1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B356FD7"/>
    <w:multiLevelType w:val="hybridMultilevel"/>
    <w:tmpl w:val="A5C4D65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5E48F5"/>
    <w:multiLevelType w:val="hybridMultilevel"/>
    <w:tmpl w:val="4A10D152"/>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3" w15:restartNumberingAfterBreak="0">
    <w:nsid w:val="5C543B39"/>
    <w:multiLevelType w:val="multilevel"/>
    <w:tmpl w:val="95A2FEEC"/>
    <w:styleLink w:val="WWNum11"/>
    <w:lvl w:ilvl="0">
      <w:numFmt w:val="bullet"/>
      <w:lvlText w:val=""/>
      <w:lvlJc w:val="left"/>
      <w:pPr>
        <w:ind w:left="180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 w15:restartNumberingAfterBreak="0">
    <w:nsid w:val="5CAE59C4"/>
    <w:multiLevelType w:val="hybridMultilevel"/>
    <w:tmpl w:val="DB60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3823923"/>
    <w:multiLevelType w:val="multilevel"/>
    <w:tmpl w:val="3BA4845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C9D0BAC"/>
    <w:multiLevelType w:val="hybridMultilevel"/>
    <w:tmpl w:val="E216F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CAE2C8A"/>
    <w:multiLevelType w:val="hybridMultilevel"/>
    <w:tmpl w:val="C97ACE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2"/>
  </w:num>
  <w:num w:numId="4">
    <w:abstractNumId w:val="11"/>
  </w:num>
  <w:num w:numId="5">
    <w:abstractNumId w:val="7"/>
  </w:num>
  <w:num w:numId="6">
    <w:abstractNumId w:val="13"/>
  </w:num>
  <w:num w:numId="7">
    <w:abstractNumId w:val="15"/>
  </w:num>
  <w:num w:numId="8">
    <w:abstractNumId w:val="3"/>
  </w:num>
  <w:num w:numId="9">
    <w:abstractNumId w:val="17"/>
  </w:num>
  <w:num w:numId="10">
    <w:abstractNumId w:val="2"/>
  </w:num>
  <w:num w:numId="11">
    <w:abstractNumId w:val="8"/>
  </w:num>
  <w:num w:numId="12">
    <w:abstractNumId w:val="1"/>
  </w:num>
  <w:num w:numId="13">
    <w:abstractNumId w:val="14"/>
  </w:num>
  <w:num w:numId="14">
    <w:abstractNumId w:val="16"/>
  </w:num>
  <w:num w:numId="15">
    <w:abstractNumId w:val="9"/>
  </w:num>
  <w:num w:numId="16">
    <w:abstractNumId w:val="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8D"/>
    <w:rsid w:val="00004556"/>
    <w:rsid w:val="000215D1"/>
    <w:rsid w:val="00026335"/>
    <w:rsid w:val="000679E3"/>
    <w:rsid w:val="0008348D"/>
    <w:rsid w:val="00084CF6"/>
    <w:rsid w:val="000970D0"/>
    <w:rsid w:val="000A038B"/>
    <w:rsid w:val="000B44FC"/>
    <w:rsid w:val="000C7590"/>
    <w:rsid w:val="000D4598"/>
    <w:rsid w:val="000E041F"/>
    <w:rsid w:val="000F05D4"/>
    <w:rsid w:val="000F4097"/>
    <w:rsid w:val="000F6C9B"/>
    <w:rsid w:val="00100057"/>
    <w:rsid w:val="0010595C"/>
    <w:rsid w:val="00112A65"/>
    <w:rsid w:val="0013392B"/>
    <w:rsid w:val="00135C7D"/>
    <w:rsid w:val="00184921"/>
    <w:rsid w:val="00185667"/>
    <w:rsid w:val="001B1E65"/>
    <w:rsid w:val="001C5106"/>
    <w:rsid w:val="001D73B0"/>
    <w:rsid w:val="00200FAC"/>
    <w:rsid w:val="00210A3D"/>
    <w:rsid w:val="00212A0D"/>
    <w:rsid w:val="00240939"/>
    <w:rsid w:val="00246C7C"/>
    <w:rsid w:val="00272443"/>
    <w:rsid w:val="00282760"/>
    <w:rsid w:val="002B6D8D"/>
    <w:rsid w:val="00300B3C"/>
    <w:rsid w:val="00305D47"/>
    <w:rsid w:val="00315384"/>
    <w:rsid w:val="00340BD6"/>
    <w:rsid w:val="00366773"/>
    <w:rsid w:val="003725F1"/>
    <w:rsid w:val="0037450B"/>
    <w:rsid w:val="00383154"/>
    <w:rsid w:val="003873FD"/>
    <w:rsid w:val="00392B86"/>
    <w:rsid w:val="003C39FD"/>
    <w:rsid w:val="003C443F"/>
    <w:rsid w:val="003F3F88"/>
    <w:rsid w:val="003F5867"/>
    <w:rsid w:val="00400E2D"/>
    <w:rsid w:val="0040203E"/>
    <w:rsid w:val="00406166"/>
    <w:rsid w:val="00411410"/>
    <w:rsid w:val="00446274"/>
    <w:rsid w:val="00455D1B"/>
    <w:rsid w:val="00462CE1"/>
    <w:rsid w:val="00471BA9"/>
    <w:rsid w:val="004A1F5C"/>
    <w:rsid w:val="004A2088"/>
    <w:rsid w:val="004A2850"/>
    <w:rsid w:val="004B57BD"/>
    <w:rsid w:val="004B5A77"/>
    <w:rsid w:val="004E4B1A"/>
    <w:rsid w:val="004E741D"/>
    <w:rsid w:val="004E7C7C"/>
    <w:rsid w:val="004F26F9"/>
    <w:rsid w:val="00525834"/>
    <w:rsid w:val="005312B7"/>
    <w:rsid w:val="00541276"/>
    <w:rsid w:val="00544DC6"/>
    <w:rsid w:val="00576DC1"/>
    <w:rsid w:val="005955D1"/>
    <w:rsid w:val="00597EEE"/>
    <w:rsid w:val="005A6F2E"/>
    <w:rsid w:val="005B2610"/>
    <w:rsid w:val="005C2EF7"/>
    <w:rsid w:val="005E542D"/>
    <w:rsid w:val="00605660"/>
    <w:rsid w:val="00605D3B"/>
    <w:rsid w:val="006215D7"/>
    <w:rsid w:val="00621777"/>
    <w:rsid w:val="006506FE"/>
    <w:rsid w:val="006524D5"/>
    <w:rsid w:val="006623A6"/>
    <w:rsid w:val="006A2BA1"/>
    <w:rsid w:val="006A6482"/>
    <w:rsid w:val="006D7786"/>
    <w:rsid w:val="006E256B"/>
    <w:rsid w:val="006E7DF4"/>
    <w:rsid w:val="006F02D3"/>
    <w:rsid w:val="006F130B"/>
    <w:rsid w:val="006F7F92"/>
    <w:rsid w:val="00704109"/>
    <w:rsid w:val="00711130"/>
    <w:rsid w:val="00725236"/>
    <w:rsid w:val="007256CF"/>
    <w:rsid w:val="00727C26"/>
    <w:rsid w:val="007524E2"/>
    <w:rsid w:val="00753AE1"/>
    <w:rsid w:val="007A52D4"/>
    <w:rsid w:val="007B4CDC"/>
    <w:rsid w:val="007D2BEC"/>
    <w:rsid w:val="007D5B05"/>
    <w:rsid w:val="007D6FC1"/>
    <w:rsid w:val="007F4A55"/>
    <w:rsid w:val="0080240B"/>
    <w:rsid w:val="00805171"/>
    <w:rsid w:val="00814FCC"/>
    <w:rsid w:val="008166C7"/>
    <w:rsid w:val="00861569"/>
    <w:rsid w:val="00864234"/>
    <w:rsid w:val="008854FE"/>
    <w:rsid w:val="00894234"/>
    <w:rsid w:val="00897474"/>
    <w:rsid w:val="0090794C"/>
    <w:rsid w:val="009236AD"/>
    <w:rsid w:val="00930500"/>
    <w:rsid w:val="009503CD"/>
    <w:rsid w:val="0095230F"/>
    <w:rsid w:val="009748B7"/>
    <w:rsid w:val="00981197"/>
    <w:rsid w:val="009B180A"/>
    <w:rsid w:val="009B3D8B"/>
    <w:rsid w:val="009C0DE7"/>
    <w:rsid w:val="009E650B"/>
    <w:rsid w:val="009F223D"/>
    <w:rsid w:val="009F3023"/>
    <w:rsid w:val="00A147F6"/>
    <w:rsid w:val="00A16DEB"/>
    <w:rsid w:val="00A51BD7"/>
    <w:rsid w:val="00A82467"/>
    <w:rsid w:val="00AB1CAE"/>
    <w:rsid w:val="00AB2476"/>
    <w:rsid w:val="00AC15BD"/>
    <w:rsid w:val="00AF66BE"/>
    <w:rsid w:val="00B00A05"/>
    <w:rsid w:val="00B202F9"/>
    <w:rsid w:val="00B25EE3"/>
    <w:rsid w:val="00B25F6F"/>
    <w:rsid w:val="00B33306"/>
    <w:rsid w:val="00B35162"/>
    <w:rsid w:val="00B51447"/>
    <w:rsid w:val="00B51B6F"/>
    <w:rsid w:val="00B8241F"/>
    <w:rsid w:val="00BB20CF"/>
    <w:rsid w:val="00BC35F7"/>
    <w:rsid w:val="00BC5183"/>
    <w:rsid w:val="00BE6D54"/>
    <w:rsid w:val="00C03C9D"/>
    <w:rsid w:val="00C11A5C"/>
    <w:rsid w:val="00C1353C"/>
    <w:rsid w:val="00C13668"/>
    <w:rsid w:val="00C33BE0"/>
    <w:rsid w:val="00C47652"/>
    <w:rsid w:val="00C57AF8"/>
    <w:rsid w:val="00CA51F8"/>
    <w:rsid w:val="00CB48CA"/>
    <w:rsid w:val="00D043A0"/>
    <w:rsid w:val="00D058D3"/>
    <w:rsid w:val="00D74A53"/>
    <w:rsid w:val="00D856FF"/>
    <w:rsid w:val="00DB0289"/>
    <w:rsid w:val="00DB66C4"/>
    <w:rsid w:val="00DE18A8"/>
    <w:rsid w:val="00E447C7"/>
    <w:rsid w:val="00E72A98"/>
    <w:rsid w:val="00E97409"/>
    <w:rsid w:val="00E97816"/>
    <w:rsid w:val="00E97D5A"/>
    <w:rsid w:val="00EA2B84"/>
    <w:rsid w:val="00EB2EB0"/>
    <w:rsid w:val="00EC0796"/>
    <w:rsid w:val="00EC2067"/>
    <w:rsid w:val="00EF14B8"/>
    <w:rsid w:val="00EF2663"/>
    <w:rsid w:val="00F06991"/>
    <w:rsid w:val="00F55EC2"/>
    <w:rsid w:val="00F5735B"/>
    <w:rsid w:val="00F63510"/>
    <w:rsid w:val="00F77547"/>
    <w:rsid w:val="00F84884"/>
    <w:rsid w:val="00F93812"/>
    <w:rsid w:val="00FA789C"/>
    <w:rsid w:val="00FC28EE"/>
    <w:rsid w:val="00FC7FC1"/>
    <w:rsid w:val="00FE00F6"/>
    <w:rsid w:val="00FE2B45"/>
    <w:rsid w:val="00FE4AB5"/>
    <w:rsid w:val="00FE6247"/>
    <w:rsid w:val="00FE6C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1600"/>
  <w15:chartTrackingRefBased/>
  <w15:docId w15:val="{0B8BCD40-8E32-4FA1-97B1-E1B27873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1569"/>
    <w:pPr>
      <w:ind w:left="720"/>
      <w:contextualSpacing/>
    </w:pPr>
  </w:style>
  <w:style w:type="paragraph" w:customStyle="1" w:styleId="Standard">
    <w:name w:val="Standard"/>
    <w:rsid w:val="00861569"/>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table" w:styleId="Mkatabulky">
    <w:name w:val="Table Grid"/>
    <w:basedOn w:val="Normlntabulka"/>
    <w:uiPriority w:val="39"/>
    <w:rsid w:val="00CA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
    <w:name w:val="WWNum11"/>
    <w:basedOn w:val="Bezseznamu"/>
    <w:rsid w:val="0018566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E58D0-73A9-4027-88FB-4583E6B3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Pages>
  <Words>4815</Words>
  <Characters>28412</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Uhrová</dc:creator>
  <cp:keywords/>
  <dc:description/>
  <cp:lastModifiedBy>Zalesak Lukas</cp:lastModifiedBy>
  <cp:revision>106</cp:revision>
  <dcterms:created xsi:type="dcterms:W3CDTF">2021-08-10T14:06:00Z</dcterms:created>
  <dcterms:modified xsi:type="dcterms:W3CDTF">2023-03-29T18:33:00Z</dcterms:modified>
</cp:coreProperties>
</file>