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B0A1" w14:textId="77777777" w:rsidR="006E250B" w:rsidRDefault="006E250B" w:rsidP="006E250B">
      <w:pPr>
        <w:pStyle w:val="Ponadpisu"/>
        <w:jc w:val="both"/>
      </w:pPr>
      <w:r w:rsidRPr="00DB6374">
        <w:t>ZÁPISNÍ LÍSTEK</w:t>
      </w:r>
      <w:r>
        <w:t xml:space="preserve"> – PŘIHLÁŠKA</w:t>
      </w:r>
    </w:p>
    <w:p w14:paraId="23DA0DFF" w14:textId="77777777" w:rsidR="008E0FAC" w:rsidRPr="00DB6374" w:rsidRDefault="008E0FAC" w:rsidP="006E250B">
      <w:pPr>
        <w:pStyle w:val="Ponadpisu"/>
        <w:jc w:val="both"/>
      </w:pPr>
    </w:p>
    <w:p w14:paraId="7F57ACB3" w14:textId="60021B35" w:rsidR="006E250B" w:rsidRDefault="006E250B" w:rsidP="006E250B">
      <w:pPr>
        <w:pStyle w:val="Ponadpisu"/>
        <w:jc w:val="both"/>
      </w:pPr>
      <w:r>
        <w:t>Závazně přihlašuji své dítě k docházce do Školní družiny při ZŠ a MŠ Týnec, Školní 221,</w:t>
      </w:r>
      <w:r w:rsidR="008E0FAC">
        <w:t xml:space="preserve"> Týnec 691 54 </w:t>
      </w:r>
      <w:r>
        <w:t>ve školním roce 202</w:t>
      </w:r>
      <w:r w:rsidR="005C748D">
        <w:t>5</w:t>
      </w:r>
      <w:r w:rsidR="00573DB2">
        <w:t>/202</w:t>
      </w:r>
      <w:r w:rsidR="005C748D">
        <w:t>6</w:t>
      </w:r>
      <w:r>
        <w:t>.</w:t>
      </w:r>
    </w:p>
    <w:p w14:paraId="618950A7" w14:textId="77777777" w:rsidR="008E0FAC" w:rsidRDefault="008E0FAC" w:rsidP="006E250B">
      <w:pPr>
        <w:pStyle w:val="Ponadpisu"/>
        <w:jc w:val="both"/>
      </w:pPr>
    </w:p>
    <w:p w14:paraId="6BE7F9CC" w14:textId="77777777" w:rsidR="006E250B" w:rsidRDefault="006E250B" w:rsidP="006E250B">
      <w:pPr>
        <w:pStyle w:val="Ponadpisu"/>
        <w:jc w:val="both"/>
      </w:pPr>
    </w:p>
    <w:p w14:paraId="3D66ECDD" w14:textId="77777777" w:rsidR="006E250B" w:rsidRDefault="006E250B" w:rsidP="006E250B">
      <w:pPr>
        <w:pStyle w:val="Ponadpisu"/>
        <w:jc w:val="both"/>
      </w:pPr>
      <w:r>
        <w:t>Jméno žáka………………………………………………………</w:t>
      </w:r>
    </w:p>
    <w:p w14:paraId="3099A78A" w14:textId="77777777" w:rsidR="006E250B" w:rsidRDefault="006E250B" w:rsidP="006E250B">
      <w:pPr>
        <w:pStyle w:val="Ponadpisu"/>
        <w:jc w:val="both"/>
      </w:pPr>
      <w:r>
        <w:t>Třída……………………</w:t>
      </w:r>
    </w:p>
    <w:p w14:paraId="11BD1707" w14:textId="77777777" w:rsidR="006E250B" w:rsidRDefault="006E250B" w:rsidP="006E250B">
      <w:pPr>
        <w:pStyle w:val="Ponadpisu"/>
        <w:jc w:val="both"/>
      </w:pPr>
      <w:r>
        <w:t>Datum narození a zdravotní pojišťovna……………………………………………………</w:t>
      </w:r>
    </w:p>
    <w:p w14:paraId="1E291C5F" w14:textId="77777777" w:rsidR="006E250B" w:rsidRDefault="006E250B" w:rsidP="006E250B">
      <w:pPr>
        <w:pStyle w:val="Ponadpisu"/>
        <w:jc w:val="both"/>
      </w:pPr>
      <w:r>
        <w:t>Bydliště……………………………………………………………………………………….</w:t>
      </w:r>
    </w:p>
    <w:p w14:paraId="2A321E29" w14:textId="77777777" w:rsidR="006E250B" w:rsidRDefault="006E250B" w:rsidP="006E250B">
      <w:pPr>
        <w:pStyle w:val="Ponadpisu"/>
        <w:jc w:val="both"/>
      </w:pPr>
      <w:r>
        <w:t>Jméno otce…………………………...................................  Telefon...................................</w:t>
      </w:r>
    </w:p>
    <w:p w14:paraId="5FBBE6D4" w14:textId="77777777" w:rsidR="006E250B" w:rsidRDefault="006E250B" w:rsidP="006E250B">
      <w:pPr>
        <w:pStyle w:val="Ponadpisu"/>
        <w:jc w:val="both"/>
      </w:pPr>
      <w:r>
        <w:t>Jméno matky……………………………………………….</w:t>
      </w:r>
      <w:r w:rsidR="008E0FAC">
        <w:t xml:space="preserve"> </w:t>
      </w:r>
      <w:r>
        <w:t xml:space="preserve">Telefon………………………  </w:t>
      </w:r>
    </w:p>
    <w:p w14:paraId="46934E59" w14:textId="77777777" w:rsidR="006E250B" w:rsidRDefault="006E250B" w:rsidP="006E250B">
      <w:pPr>
        <w:pStyle w:val="Ponadpisu"/>
        <w:jc w:val="both"/>
      </w:pPr>
      <w:r>
        <w:t>Jiná oprávněná osoba, která může vyzvedávat dítě ze ŠD:</w:t>
      </w:r>
    </w:p>
    <w:p w14:paraId="1C31856D" w14:textId="77777777" w:rsidR="006E250B" w:rsidRDefault="006E250B" w:rsidP="006E250B">
      <w:pPr>
        <w:pStyle w:val="Ponadpisu"/>
        <w:jc w:val="both"/>
      </w:pPr>
      <w:r>
        <w:t>Jméno a příjmení……………………………………………    Telefon…………………….</w:t>
      </w:r>
    </w:p>
    <w:p w14:paraId="32D858F3" w14:textId="77777777" w:rsidR="00573DB2" w:rsidRDefault="00573DB2" w:rsidP="006E250B">
      <w:pPr>
        <w:pStyle w:val="Ponadpisu"/>
        <w:jc w:val="both"/>
      </w:pPr>
    </w:p>
    <w:p w14:paraId="30D93E84" w14:textId="77777777" w:rsidR="006E250B" w:rsidRDefault="006E250B" w:rsidP="006E250B">
      <w:pPr>
        <w:pStyle w:val="Ponadpisu"/>
        <w:jc w:val="both"/>
      </w:pPr>
      <w:r>
        <w:t>Zdravotní stav dítěte:</w:t>
      </w:r>
      <w:r>
        <w:tab/>
        <w:t>* není osvobozeno od TV a může vykonávat sportovní činnost ve ŠD odpovídající osnovám tělesné výchovy základní školy,</w:t>
      </w:r>
    </w:p>
    <w:p w14:paraId="1940186F" w14:textId="77777777" w:rsidR="006E250B" w:rsidRDefault="006E250B" w:rsidP="006E250B">
      <w:pPr>
        <w:pStyle w:val="Ponadpisu"/>
        <w:jc w:val="both"/>
      </w:pPr>
      <w:r>
        <w:t xml:space="preserve">                                   * je osvobozeno od TV.</w:t>
      </w:r>
    </w:p>
    <w:p w14:paraId="4AF622EE" w14:textId="77777777" w:rsidR="008E0FAC" w:rsidRDefault="008E0FAC" w:rsidP="006E250B">
      <w:pPr>
        <w:pStyle w:val="Ponadpisu"/>
        <w:jc w:val="both"/>
      </w:pPr>
    </w:p>
    <w:p w14:paraId="5FA6DEAC" w14:textId="77777777" w:rsidR="006E250B" w:rsidRDefault="006E250B" w:rsidP="006E250B">
      <w:pPr>
        <w:pStyle w:val="Ponadpisu"/>
        <w:jc w:val="both"/>
      </w:pPr>
      <w:r>
        <w:t>ZÁZNAMY O DOCHÁZCE</w:t>
      </w:r>
    </w:p>
    <w:tbl>
      <w:tblPr>
        <w:tblStyle w:val="Mkatabulky"/>
        <w:tblW w:w="8551" w:type="dxa"/>
        <w:tblInd w:w="-5" w:type="dxa"/>
        <w:tblLook w:val="04A0" w:firstRow="1" w:lastRow="0" w:firstColumn="1" w:lastColumn="0" w:noHBand="0" w:noVBand="1"/>
      </w:tblPr>
      <w:tblGrid>
        <w:gridCol w:w="1801"/>
        <w:gridCol w:w="1482"/>
        <w:gridCol w:w="1760"/>
        <w:gridCol w:w="1706"/>
        <w:gridCol w:w="1802"/>
      </w:tblGrid>
      <w:tr w:rsidR="006E250B" w14:paraId="24088D57" w14:textId="77777777" w:rsidTr="00F5150F">
        <w:trPr>
          <w:trHeight w:val="853"/>
        </w:trPr>
        <w:tc>
          <w:tcPr>
            <w:tcW w:w="1801" w:type="dxa"/>
          </w:tcPr>
          <w:p w14:paraId="1FB96100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Den</w:t>
            </w:r>
          </w:p>
        </w:tc>
        <w:tc>
          <w:tcPr>
            <w:tcW w:w="1482" w:type="dxa"/>
          </w:tcPr>
          <w:p w14:paraId="25CB01C9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Ráno příchod</w:t>
            </w:r>
          </w:p>
        </w:tc>
        <w:tc>
          <w:tcPr>
            <w:tcW w:w="1760" w:type="dxa"/>
          </w:tcPr>
          <w:p w14:paraId="78104C1D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Odpoledne odchod</w:t>
            </w:r>
          </w:p>
        </w:tc>
        <w:tc>
          <w:tcPr>
            <w:tcW w:w="1706" w:type="dxa"/>
          </w:tcPr>
          <w:p w14:paraId="2444FB68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Změna</w:t>
            </w:r>
          </w:p>
          <w:p w14:paraId="056D9CD3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(změna od: ………)</w:t>
            </w:r>
          </w:p>
        </w:tc>
        <w:tc>
          <w:tcPr>
            <w:tcW w:w="1802" w:type="dxa"/>
          </w:tcPr>
          <w:p w14:paraId="59260E89" w14:textId="77777777" w:rsidR="006E250B" w:rsidRDefault="006E250B" w:rsidP="00F5150F">
            <w:pPr>
              <w:spacing w:line="240" w:lineRule="auto"/>
              <w:ind w:firstLine="0"/>
              <w:jc w:val="center"/>
            </w:pPr>
            <w:r>
              <w:t>Dítě bude odcházet samo nebo v doprovodu</w:t>
            </w:r>
          </w:p>
        </w:tc>
      </w:tr>
      <w:tr w:rsidR="006E250B" w14:paraId="76AF7379" w14:textId="77777777" w:rsidTr="00F5150F">
        <w:trPr>
          <w:trHeight w:val="716"/>
        </w:trPr>
        <w:tc>
          <w:tcPr>
            <w:tcW w:w="1801" w:type="dxa"/>
          </w:tcPr>
          <w:p w14:paraId="772307D6" w14:textId="77777777" w:rsidR="006E250B" w:rsidRDefault="006E250B" w:rsidP="00F5150F">
            <w:pPr>
              <w:ind w:firstLine="0"/>
            </w:pPr>
            <w:r>
              <w:t>Pondělí</w:t>
            </w:r>
          </w:p>
        </w:tc>
        <w:tc>
          <w:tcPr>
            <w:tcW w:w="1482" w:type="dxa"/>
          </w:tcPr>
          <w:p w14:paraId="15F096A7" w14:textId="77777777" w:rsidR="006E250B" w:rsidRDefault="006E250B" w:rsidP="00F5150F"/>
        </w:tc>
        <w:tc>
          <w:tcPr>
            <w:tcW w:w="1760" w:type="dxa"/>
          </w:tcPr>
          <w:p w14:paraId="49D04C86" w14:textId="77777777" w:rsidR="006E250B" w:rsidRDefault="006E250B" w:rsidP="00F5150F"/>
        </w:tc>
        <w:tc>
          <w:tcPr>
            <w:tcW w:w="1706" w:type="dxa"/>
          </w:tcPr>
          <w:p w14:paraId="571491EF" w14:textId="77777777" w:rsidR="006E250B" w:rsidRDefault="006E250B" w:rsidP="00F5150F"/>
        </w:tc>
        <w:tc>
          <w:tcPr>
            <w:tcW w:w="1802" w:type="dxa"/>
          </w:tcPr>
          <w:p w14:paraId="4B2F752F" w14:textId="77777777" w:rsidR="006E250B" w:rsidRDefault="006E250B" w:rsidP="00F5150F"/>
        </w:tc>
      </w:tr>
      <w:tr w:rsidR="006E250B" w14:paraId="3CA3AF4B" w14:textId="77777777" w:rsidTr="00F5150F">
        <w:trPr>
          <w:trHeight w:val="716"/>
        </w:trPr>
        <w:tc>
          <w:tcPr>
            <w:tcW w:w="1801" w:type="dxa"/>
          </w:tcPr>
          <w:p w14:paraId="43EDDC46" w14:textId="77777777" w:rsidR="006E250B" w:rsidRDefault="006E250B" w:rsidP="00F5150F">
            <w:pPr>
              <w:ind w:firstLine="0"/>
            </w:pPr>
            <w:r>
              <w:t>Úterý</w:t>
            </w:r>
          </w:p>
        </w:tc>
        <w:tc>
          <w:tcPr>
            <w:tcW w:w="1482" w:type="dxa"/>
          </w:tcPr>
          <w:p w14:paraId="172831E3" w14:textId="77777777" w:rsidR="006E250B" w:rsidRDefault="006E250B" w:rsidP="00F5150F"/>
        </w:tc>
        <w:tc>
          <w:tcPr>
            <w:tcW w:w="1760" w:type="dxa"/>
          </w:tcPr>
          <w:p w14:paraId="7C0E9DBD" w14:textId="77777777" w:rsidR="006E250B" w:rsidRDefault="006E250B" w:rsidP="00F5150F"/>
        </w:tc>
        <w:tc>
          <w:tcPr>
            <w:tcW w:w="1706" w:type="dxa"/>
          </w:tcPr>
          <w:p w14:paraId="57C6586A" w14:textId="77777777" w:rsidR="006E250B" w:rsidRDefault="006E250B" w:rsidP="00F5150F"/>
        </w:tc>
        <w:tc>
          <w:tcPr>
            <w:tcW w:w="1802" w:type="dxa"/>
          </w:tcPr>
          <w:p w14:paraId="6F3AC4FA" w14:textId="77777777" w:rsidR="006E250B" w:rsidRDefault="006E250B" w:rsidP="00F5150F"/>
        </w:tc>
      </w:tr>
      <w:tr w:rsidR="006E250B" w14:paraId="2319050B" w14:textId="77777777" w:rsidTr="00F5150F">
        <w:trPr>
          <w:trHeight w:val="716"/>
        </w:trPr>
        <w:tc>
          <w:tcPr>
            <w:tcW w:w="1801" w:type="dxa"/>
          </w:tcPr>
          <w:p w14:paraId="6E88AF7A" w14:textId="77777777" w:rsidR="006E250B" w:rsidRDefault="006E250B" w:rsidP="00F5150F">
            <w:pPr>
              <w:ind w:firstLine="0"/>
            </w:pPr>
            <w:proofErr w:type="gramStart"/>
            <w:r>
              <w:t>Středa</w:t>
            </w:r>
            <w:proofErr w:type="gramEnd"/>
          </w:p>
        </w:tc>
        <w:tc>
          <w:tcPr>
            <w:tcW w:w="1482" w:type="dxa"/>
          </w:tcPr>
          <w:p w14:paraId="0CC0D65B" w14:textId="77777777" w:rsidR="006E250B" w:rsidRDefault="006E250B" w:rsidP="00F5150F"/>
        </w:tc>
        <w:tc>
          <w:tcPr>
            <w:tcW w:w="1760" w:type="dxa"/>
          </w:tcPr>
          <w:p w14:paraId="5CEC1E6C" w14:textId="77777777" w:rsidR="006E250B" w:rsidRDefault="006E250B" w:rsidP="00F5150F"/>
        </w:tc>
        <w:tc>
          <w:tcPr>
            <w:tcW w:w="1706" w:type="dxa"/>
          </w:tcPr>
          <w:p w14:paraId="69580C5E" w14:textId="77777777" w:rsidR="006E250B" w:rsidRDefault="006E250B" w:rsidP="00F5150F"/>
        </w:tc>
        <w:tc>
          <w:tcPr>
            <w:tcW w:w="1802" w:type="dxa"/>
          </w:tcPr>
          <w:p w14:paraId="71DF6B01" w14:textId="77777777" w:rsidR="006E250B" w:rsidRDefault="006E250B" w:rsidP="00F5150F"/>
        </w:tc>
      </w:tr>
      <w:tr w:rsidR="006E250B" w14:paraId="008E2254" w14:textId="77777777" w:rsidTr="00F5150F">
        <w:trPr>
          <w:trHeight w:val="757"/>
        </w:trPr>
        <w:tc>
          <w:tcPr>
            <w:tcW w:w="1801" w:type="dxa"/>
          </w:tcPr>
          <w:p w14:paraId="11E33E42" w14:textId="77777777" w:rsidR="006E250B" w:rsidRDefault="006E250B" w:rsidP="00F5150F">
            <w:pPr>
              <w:ind w:firstLine="0"/>
            </w:pPr>
            <w:proofErr w:type="gramStart"/>
            <w:r>
              <w:t>Čtvrtek</w:t>
            </w:r>
            <w:proofErr w:type="gramEnd"/>
          </w:p>
        </w:tc>
        <w:tc>
          <w:tcPr>
            <w:tcW w:w="1482" w:type="dxa"/>
          </w:tcPr>
          <w:p w14:paraId="55D8137C" w14:textId="77777777" w:rsidR="006E250B" w:rsidRDefault="006E250B" w:rsidP="00F5150F"/>
        </w:tc>
        <w:tc>
          <w:tcPr>
            <w:tcW w:w="1760" w:type="dxa"/>
          </w:tcPr>
          <w:p w14:paraId="5D706E03" w14:textId="77777777" w:rsidR="006E250B" w:rsidRDefault="006E250B" w:rsidP="00F5150F"/>
        </w:tc>
        <w:tc>
          <w:tcPr>
            <w:tcW w:w="1706" w:type="dxa"/>
          </w:tcPr>
          <w:p w14:paraId="3D394D7F" w14:textId="77777777" w:rsidR="006E250B" w:rsidRDefault="006E250B" w:rsidP="00F5150F"/>
        </w:tc>
        <w:tc>
          <w:tcPr>
            <w:tcW w:w="1802" w:type="dxa"/>
          </w:tcPr>
          <w:p w14:paraId="5A5EC3E6" w14:textId="77777777" w:rsidR="006E250B" w:rsidRDefault="006E250B" w:rsidP="00F5150F"/>
        </w:tc>
      </w:tr>
      <w:tr w:rsidR="006E250B" w14:paraId="3A0B2C9F" w14:textId="77777777" w:rsidTr="00F5150F">
        <w:trPr>
          <w:trHeight w:val="676"/>
        </w:trPr>
        <w:tc>
          <w:tcPr>
            <w:tcW w:w="1801" w:type="dxa"/>
          </w:tcPr>
          <w:p w14:paraId="67C7A6D6" w14:textId="77777777" w:rsidR="006E250B" w:rsidRDefault="006E250B" w:rsidP="00F5150F">
            <w:pPr>
              <w:ind w:firstLine="0"/>
            </w:pPr>
            <w:proofErr w:type="gramStart"/>
            <w:r>
              <w:t>Pátek</w:t>
            </w:r>
            <w:proofErr w:type="gramEnd"/>
          </w:p>
        </w:tc>
        <w:tc>
          <w:tcPr>
            <w:tcW w:w="1482" w:type="dxa"/>
          </w:tcPr>
          <w:p w14:paraId="71585408" w14:textId="77777777" w:rsidR="006E250B" w:rsidRDefault="006E250B" w:rsidP="00F5150F"/>
        </w:tc>
        <w:tc>
          <w:tcPr>
            <w:tcW w:w="1760" w:type="dxa"/>
          </w:tcPr>
          <w:p w14:paraId="649C989C" w14:textId="77777777" w:rsidR="006E250B" w:rsidRDefault="006E250B" w:rsidP="00F5150F"/>
        </w:tc>
        <w:tc>
          <w:tcPr>
            <w:tcW w:w="1706" w:type="dxa"/>
          </w:tcPr>
          <w:p w14:paraId="6697937A" w14:textId="77777777" w:rsidR="006E250B" w:rsidRDefault="006E250B" w:rsidP="00F5150F"/>
        </w:tc>
        <w:tc>
          <w:tcPr>
            <w:tcW w:w="1802" w:type="dxa"/>
          </w:tcPr>
          <w:p w14:paraId="6001A45B" w14:textId="77777777" w:rsidR="006E250B" w:rsidRDefault="006E250B" w:rsidP="00F5150F"/>
        </w:tc>
      </w:tr>
    </w:tbl>
    <w:p w14:paraId="59BBA960" w14:textId="77777777" w:rsidR="006E250B" w:rsidRDefault="006E250B" w:rsidP="006E250B">
      <w:pPr>
        <w:pStyle w:val="Ponadpisu"/>
        <w:jc w:val="both"/>
      </w:pPr>
    </w:p>
    <w:p w14:paraId="0F5DAB02" w14:textId="77777777" w:rsidR="006E250B" w:rsidRDefault="006E250B" w:rsidP="006E250B">
      <w:pPr>
        <w:pStyle w:val="Ponadpisu"/>
        <w:jc w:val="both"/>
      </w:pPr>
    </w:p>
    <w:p w14:paraId="17762B1E" w14:textId="77777777" w:rsidR="006E250B" w:rsidRPr="00D94D4D" w:rsidRDefault="006E250B" w:rsidP="006E250B">
      <w:pPr>
        <w:pStyle w:val="Ponadpisu"/>
        <w:jc w:val="both"/>
      </w:pPr>
      <w:r w:rsidRPr="00D94D4D">
        <w:lastRenderedPageBreak/>
        <w:t>Upozornění rodičům:</w:t>
      </w:r>
    </w:p>
    <w:p w14:paraId="2B60EB00" w14:textId="54D706EB" w:rsidR="006E250B" w:rsidRDefault="006E250B" w:rsidP="006E250B">
      <w:pPr>
        <w:pStyle w:val="Ponadpisu"/>
        <w:jc w:val="both"/>
      </w:pPr>
      <w:r>
        <w:t>V</w:t>
      </w:r>
      <w:r w:rsidRPr="00007BBC">
        <w:t>zhledem k tomu, že školní družina jako samostatný výchovně-vzdělávací objekt plní vlastní školní</w:t>
      </w:r>
      <w:r>
        <w:t xml:space="preserve"> </w:t>
      </w:r>
      <w:r w:rsidRPr="00007BBC">
        <w:t>vzdělávací program, je</w:t>
      </w:r>
      <w:r w:rsidR="00B57736">
        <w:t xml:space="preserve"> </w:t>
      </w:r>
      <w:r w:rsidRPr="00D94D4D">
        <w:t xml:space="preserve">možnost </w:t>
      </w:r>
      <w:r w:rsidRPr="00D63EA8">
        <w:rPr>
          <w:rStyle w:val="Siln"/>
          <w:rFonts w:cs="Times New Roman"/>
          <w:color w:val="222222"/>
          <w:szCs w:val="24"/>
        </w:rPr>
        <w:t xml:space="preserve">odchodu </w:t>
      </w:r>
      <w:r>
        <w:rPr>
          <w:rStyle w:val="Siln"/>
          <w:rFonts w:cs="Times New Roman"/>
          <w:color w:val="222222"/>
          <w:szCs w:val="24"/>
        </w:rPr>
        <w:t xml:space="preserve">dětí </w:t>
      </w:r>
      <w:r w:rsidR="00B57736">
        <w:rPr>
          <w:rStyle w:val="Siln"/>
          <w:rFonts w:cs="Times New Roman"/>
          <w:color w:val="222222"/>
          <w:szCs w:val="24"/>
        </w:rPr>
        <w:t xml:space="preserve">nejdříve </w:t>
      </w:r>
      <w:bookmarkStart w:id="0" w:name="_GoBack"/>
      <w:bookmarkEnd w:id="0"/>
      <w:r>
        <w:rPr>
          <w:rStyle w:val="Siln"/>
          <w:rFonts w:cs="Times New Roman"/>
          <w:color w:val="222222"/>
          <w:szCs w:val="24"/>
        </w:rPr>
        <w:t xml:space="preserve">v </w:t>
      </w:r>
      <w:r w:rsidRPr="00D63EA8">
        <w:rPr>
          <w:rStyle w:val="Siln"/>
          <w:rFonts w:cs="Times New Roman"/>
          <w:color w:val="222222"/>
          <w:szCs w:val="24"/>
        </w:rPr>
        <w:t>1</w:t>
      </w:r>
      <w:r w:rsidR="009037E0">
        <w:rPr>
          <w:rStyle w:val="Siln"/>
          <w:rFonts w:cs="Times New Roman"/>
          <w:color w:val="222222"/>
          <w:szCs w:val="24"/>
        </w:rPr>
        <w:t>5</w:t>
      </w:r>
      <w:r w:rsidRPr="00D63EA8">
        <w:rPr>
          <w:rStyle w:val="Siln"/>
          <w:rFonts w:cs="Times New Roman"/>
          <w:color w:val="222222"/>
          <w:szCs w:val="24"/>
        </w:rPr>
        <w:t xml:space="preserve">:00 </w:t>
      </w:r>
      <w:r w:rsidR="005C748D">
        <w:rPr>
          <w:rStyle w:val="Siln"/>
          <w:rFonts w:cs="Times New Roman"/>
          <w:color w:val="222222"/>
          <w:szCs w:val="24"/>
        </w:rPr>
        <w:t>h</w:t>
      </w:r>
      <w:r w:rsidRPr="00D63EA8">
        <w:rPr>
          <w:rStyle w:val="Siln"/>
          <w:rFonts w:cs="Times New Roman"/>
          <w:color w:val="222222"/>
          <w:szCs w:val="24"/>
        </w:rPr>
        <w:t>od</w:t>
      </w:r>
      <w:r w:rsidRPr="00D63EA8">
        <w:t>.,</w:t>
      </w:r>
      <w:r w:rsidRPr="00007BBC">
        <w:t xml:space="preserve"> aby se tento plán nenarušoval (vycházky, výtvarné činn</w:t>
      </w:r>
      <w:r>
        <w:t>osti, sportovní aktivity apod.). Prosíme o zapsání pravdivých časů odchodů dětí.</w:t>
      </w:r>
    </w:p>
    <w:p w14:paraId="40243551" w14:textId="77777777" w:rsidR="006E250B" w:rsidRDefault="006E250B" w:rsidP="006E250B">
      <w:pPr>
        <w:pStyle w:val="Ponadpisu"/>
        <w:jc w:val="both"/>
      </w:pPr>
      <w:r>
        <w:t xml:space="preserve">Má-li být dítě uvolněno z družiny dříve než v hodinu určenou v záznamech o docházce, musí se předem prokázat </w:t>
      </w:r>
      <w:r w:rsidRPr="00272559">
        <w:rPr>
          <w:b/>
          <w:u w:val="single"/>
        </w:rPr>
        <w:t>písemným sdělením rodičů</w:t>
      </w:r>
      <w:r>
        <w:rPr>
          <w:b/>
          <w:u w:val="single"/>
        </w:rPr>
        <w:t xml:space="preserve"> na samostatném papíře nebo na </w:t>
      </w:r>
      <w:proofErr w:type="spellStart"/>
      <w:r>
        <w:rPr>
          <w:b/>
          <w:u w:val="single"/>
        </w:rPr>
        <w:t>Edookitu</w:t>
      </w:r>
      <w:proofErr w:type="spellEnd"/>
      <w:r w:rsidRPr="00272559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s</w:t>
      </w:r>
      <w:r w:rsidRPr="00272559">
        <w:rPr>
          <w:b/>
          <w:u w:val="single"/>
        </w:rPr>
        <w:t>ms</w:t>
      </w:r>
      <w:proofErr w:type="spellEnd"/>
      <w:r w:rsidRPr="00272559">
        <w:rPr>
          <w:b/>
          <w:u w:val="single"/>
        </w:rPr>
        <w:t xml:space="preserve"> nebo telefonické omlouvání nepřijímáme).</w:t>
      </w:r>
    </w:p>
    <w:p w14:paraId="481E47DB" w14:textId="77777777" w:rsidR="006E250B" w:rsidRDefault="006E250B" w:rsidP="006E250B">
      <w:pPr>
        <w:pStyle w:val="Ponadpisu"/>
        <w:jc w:val="both"/>
      </w:pPr>
      <w:r>
        <w:t>Rovněž každou změnu</w:t>
      </w:r>
      <w:r w:rsidRPr="00272559">
        <w:t xml:space="preserve"> v docházce dítěte je potřeba sdělit předem písemně</w:t>
      </w:r>
      <w:r>
        <w:t xml:space="preserve"> nebo na </w:t>
      </w:r>
      <w:proofErr w:type="spellStart"/>
      <w:r>
        <w:t>Edookitu</w:t>
      </w:r>
      <w:proofErr w:type="spellEnd"/>
      <w:r w:rsidRPr="00272559">
        <w:t>.</w:t>
      </w:r>
    </w:p>
    <w:p w14:paraId="4CB777D2" w14:textId="77777777" w:rsidR="006E250B" w:rsidRDefault="006E250B" w:rsidP="006E250B">
      <w:pPr>
        <w:pStyle w:val="Ponadpisu"/>
        <w:jc w:val="both"/>
      </w:pPr>
      <w:r>
        <w:t xml:space="preserve">Provoz školní družiny: </w:t>
      </w:r>
    </w:p>
    <w:p w14:paraId="357C9645" w14:textId="77777777" w:rsidR="00573DB2" w:rsidRDefault="00573DB2" w:rsidP="006E250B">
      <w:pPr>
        <w:pStyle w:val="Ponadpisu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6E250B" w:rsidRPr="00A47589" w14:paraId="5D1270A8" w14:textId="77777777" w:rsidTr="00F5150F">
        <w:tc>
          <w:tcPr>
            <w:tcW w:w="2972" w:type="dxa"/>
          </w:tcPr>
          <w:p w14:paraId="079DACE3" w14:textId="67503B47" w:rsidR="006E250B" w:rsidRPr="00A47589" w:rsidRDefault="006E250B" w:rsidP="00F5150F">
            <w:pPr>
              <w:pStyle w:val="Ponadpisu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Pr="00A47589">
              <w:rPr>
                <w:b/>
              </w:rPr>
              <w:t xml:space="preserve">anní ŠD </w:t>
            </w:r>
          </w:p>
        </w:tc>
        <w:tc>
          <w:tcPr>
            <w:tcW w:w="1559" w:type="dxa"/>
          </w:tcPr>
          <w:p w14:paraId="46FE2F72" w14:textId="77777777" w:rsidR="006E250B" w:rsidRPr="00A47589" w:rsidRDefault="00573DB2" w:rsidP="00F5150F">
            <w:pPr>
              <w:pStyle w:val="Ponadpisu"/>
              <w:jc w:val="both"/>
            </w:pPr>
            <w:r>
              <w:t>Po-Pá</w:t>
            </w:r>
          </w:p>
        </w:tc>
        <w:tc>
          <w:tcPr>
            <w:tcW w:w="1843" w:type="dxa"/>
          </w:tcPr>
          <w:p w14:paraId="206EFDFC" w14:textId="1DDA6AEF" w:rsidR="006E250B" w:rsidRPr="00A47589" w:rsidRDefault="006E250B" w:rsidP="00F5150F">
            <w:pPr>
              <w:pStyle w:val="Ponadpisu"/>
              <w:jc w:val="both"/>
            </w:pPr>
            <w:r>
              <w:t xml:space="preserve">  </w:t>
            </w:r>
            <w:r w:rsidRPr="00A47589">
              <w:t>6.</w:t>
            </w:r>
            <w:r w:rsidR="0027075A">
              <w:t>30</w:t>
            </w:r>
            <w:r w:rsidRPr="00A47589">
              <w:t xml:space="preserve"> – </w:t>
            </w:r>
            <w:r w:rsidR="00B46C19">
              <w:t>7.4</w:t>
            </w:r>
            <w:r w:rsidR="005C748D">
              <w:t>0</w:t>
            </w:r>
          </w:p>
        </w:tc>
      </w:tr>
      <w:tr w:rsidR="006E250B" w:rsidRPr="00A47589" w14:paraId="18A547CB" w14:textId="77777777" w:rsidTr="00F5150F">
        <w:tc>
          <w:tcPr>
            <w:tcW w:w="2972" w:type="dxa"/>
          </w:tcPr>
          <w:p w14:paraId="2778BB25" w14:textId="77777777" w:rsidR="006E250B" w:rsidRPr="00A47589" w:rsidRDefault="006E250B" w:rsidP="00F5150F">
            <w:pPr>
              <w:pStyle w:val="Ponadpisu"/>
              <w:jc w:val="both"/>
            </w:pPr>
            <w:r w:rsidRPr="00A47589">
              <w:rPr>
                <w:b/>
              </w:rPr>
              <w:t>Odpolední ŠD</w:t>
            </w:r>
          </w:p>
        </w:tc>
        <w:tc>
          <w:tcPr>
            <w:tcW w:w="1559" w:type="dxa"/>
          </w:tcPr>
          <w:p w14:paraId="5DB0334F" w14:textId="77777777" w:rsidR="006E250B" w:rsidRDefault="006E250B" w:rsidP="00F5150F">
            <w:pPr>
              <w:pStyle w:val="Ponadpisu"/>
              <w:jc w:val="both"/>
            </w:pPr>
            <w:r w:rsidRPr="00A47589">
              <w:t>Po</w:t>
            </w:r>
            <w:r w:rsidR="00573DB2">
              <w:t>-Pá</w:t>
            </w:r>
            <w:r w:rsidRPr="00A47589">
              <w:t xml:space="preserve">       </w:t>
            </w:r>
          </w:p>
          <w:p w14:paraId="4BAD58BB" w14:textId="77777777" w:rsidR="006E250B" w:rsidRPr="00A47589" w:rsidRDefault="006E250B" w:rsidP="00F5150F">
            <w:pPr>
              <w:pStyle w:val="Ponadpisu"/>
              <w:jc w:val="both"/>
              <w:rPr>
                <w:b/>
              </w:rPr>
            </w:pPr>
            <w:r w:rsidRPr="00A47589">
              <w:t xml:space="preserve"> </w:t>
            </w:r>
          </w:p>
        </w:tc>
        <w:tc>
          <w:tcPr>
            <w:tcW w:w="1843" w:type="dxa"/>
          </w:tcPr>
          <w:p w14:paraId="5431E183" w14:textId="7612F758" w:rsidR="006E250B" w:rsidRPr="00A47589" w:rsidRDefault="006E250B" w:rsidP="00F5150F">
            <w:pPr>
              <w:pStyle w:val="Ponadpisu"/>
              <w:jc w:val="both"/>
            </w:pPr>
            <w:r w:rsidRPr="00A47589">
              <w:t>11.</w:t>
            </w:r>
            <w:r>
              <w:t>4</w:t>
            </w:r>
            <w:r w:rsidRPr="00A47589">
              <w:t>0 – 1</w:t>
            </w:r>
            <w:r w:rsidR="00B82168">
              <w:t>6.00</w:t>
            </w:r>
          </w:p>
        </w:tc>
      </w:tr>
      <w:tr w:rsidR="006E250B" w:rsidRPr="00A47589" w14:paraId="5A92CAA6" w14:textId="77777777" w:rsidTr="00F5150F">
        <w:tc>
          <w:tcPr>
            <w:tcW w:w="2972" w:type="dxa"/>
          </w:tcPr>
          <w:p w14:paraId="17BFEB20" w14:textId="77777777" w:rsidR="006E250B" w:rsidRPr="00A47589" w:rsidRDefault="006E250B" w:rsidP="00F5150F">
            <w:pPr>
              <w:pStyle w:val="Ponadpisu"/>
              <w:jc w:val="both"/>
            </w:pPr>
          </w:p>
        </w:tc>
        <w:tc>
          <w:tcPr>
            <w:tcW w:w="1559" w:type="dxa"/>
          </w:tcPr>
          <w:p w14:paraId="38ABDCD4" w14:textId="77777777" w:rsidR="006E250B" w:rsidRDefault="006E250B" w:rsidP="00F5150F">
            <w:pPr>
              <w:pStyle w:val="Ponadpisu"/>
              <w:jc w:val="both"/>
            </w:pPr>
            <w:r w:rsidRPr="00A47589">
              <w:t xml:space="preserve">   </w:t>
            </w:r>
          </w:p>
          <w:p w14:paraId="34437F51" w14:textId="77777777" w:rsidR="006E250B" w:rsidRDefault="006E250B" w:rsidP="00F5150F">
            <w:pPr>
              <w:pStyle w:val="Ponadpisu"/>
              <w:jc w:val="both"/>
            </w:pPr>
          </w:p>
          <w:p w14:paraId="1C781926" w14:textId="77777777" w:rsidR="006E250B" w:rsidRPr="00BF2816" w:rsidRDefault="006E250B" w:rsidP="00F5150F">
            <w:pPr>
              <w:pStyle w:val="Ponadpisu"/>
              <w:jc w:val="both"/>
            </w:pPr>
            <w:r w:rsidRPr="00A47589">
              <w:t xml:space="preserve">                      </w:t>
            </w:r>
          </w:p>
        </w:tc>
        <w:tc>
          <w:tcPr>
            <w:tcW w:w="1843" w:type="dxa"/>
          </w:tcPr>
          <w:p w14:paraId="46698EA9" w14:textId="77777777" w:rsidR="006E250B" w:rsidRPr="00A47589" w:rsidRDefault="006E250B" w:rsidP="00F5150F">
            <w:pPr>
              <w:pStyle w:val="Ponadpisu"/>
              <w:jc w:val="both"/>
            </w:pPr>
          </w:p>
        </w:tc>
      </w:tr>
    </w:tbl>
    <w:p w14:paraId="4C7539AA" w14:textId="77777777" w:rsidR="006E250B" w:rsidRDefault="00727F12" w:rsidP="006E250B">
      <w:pPr>
        <w:pStyle w:val="Ponadpisu"/>
        <w:jc w:val="both"/>
      </w:pPr>
      <w:r>
        <w:t>V</w:t>
      </w:r>
      <w:r w:rsidR="006E250B">
        <w:t> době, kdy neprobíhá školní vyučování, ŠD zajištěna z organizačních důvodů nebude.</w:t>
      </w:r>
    </w:p>
    <w:p w14:paraId="48321629" w14:textId="77777777" w:rsidR="006E250B" w:rsidRDefault="006E250B" w:rsidP="006E250B">
      <w:pPr>
        <w:pStyle w:val="Ponadpisu"/>
        <w:jc w:val="both"/>
      </w:pPr>
      <w:r w:rsidRPr="00BF7B37">
        <w:rPr>
          <w:b/>
        </w:rPr>
        <w:t>Činnost ŠD</w:t>
      </w:r>
      <w:r>
        <w:t>: odpočinková část, výchovně vzdělávací část, rekreační část</w:t>
      </w:r>
    </w:p>
    <w:p w14:paraId="4488EFD9" w14:textId="4CB06DE2" w:rsidR="006E250B" w:rsidRDefault="006E250B" w:rsidP="006E250B">
      <w:pPr>
        <w:pStyle w:val="Ponadpisu"/>
        <w:jc w:val="both"/>
      </w:pPr>
      <w:r w:rsidRPr="00BF7B37">
        <w:rPr>
          <w:b/>
        </w:rPr>
        <w:t xml:space="preserve">Úplata za </w:t>
      </w:r>
      <w:r>
        <w:rPr>
          <w:b/>
        </w:rPr>
        <w:t>zájmové vzdělávání ve </w:t>
      </w:r>
      <w:r w:rsidRPr="00BF7B37">
        <w:rPr>
          <w:b/>
        </w:rPr>
        <w:t>ŠD</w:t>
      </w:r>
      <w:r>
        <w:t>: je stanovena na 100 Kč měsíčně, částka 500 Kč na první pololetí je splatná do 1</w:t>
      </w:r>
      <w:r w:rsidR="005A0CC3">
        <w:t>1</w:t>
      </w:r>
      <w:r>
        <w:t>. 10. 202</w:t>
      </w:r>
      <w:r w:rsidR="005C748D">
        <w:t>5</w:t>
      </w:r>
      <w:r>
        <w:t>, na druhé pololetí je částka 500 Kč splatná do 2</w:t>
      </w:r>
      <w:r w:rsidR="005A0CC3">
        <w:t>8</w:t>
      </w:r>
      <w:r>
        <w:t>. 2. 202</w:t>
      </w:r>
      <w:r w:rsidR="005C748D">
        <w:t>6</w:t>
      </w:r>
      <w:r>
        <w:t xml:space="preserve">. </w:t>
      </w:r>
    </w:p>
    <w:p w14:paraId="54662036" w14:textId="77777777" w:rsidR="006E250B" w:rsidRDefault="006E250B" w:rsidP="006E250B">
      <w:pPr>
        <w:pStyle w:val="Ponadpisu"/>
        <w:jc w:val="both"/>
      </w:pPr>
      <w:r>
        <w:t>ŠD bude využívána v době čekání na oběd, kroužky, odpolední vyučování a při různých akcích pořádaných školou. Nepravidelné využívání ŠD je bezplatné. Je ale potřeba, aby dítě bylo do ŠD zapsáno.</w:t>
      </w:r>
    </w:p>
    <w:p w14:paraId="6CEEA349" w14:textId="77777777" w:rsidR="006E250B" w:rsidRDefault="006E250B" w:rsidP="006E250B"/>
    <w:p w14:paraId="19FB2866" w14:textId="77777777" w:rsidR="006E250B" w:rsidRDefault="006E250B" w:rsidP="006E250B"/>
    <w:p w14:paraId="534994B7" w14:textId="77777777" w:rsidR="006E250B" w:rsidRDefault="006E250B" w:rsidP="006E250B"/>
    <w:p w14:paraId="48DB0B25" w14:textId="77777777" w:rsidR="006E250B" w:rsidRDefault="006E250B" w:rsidP="006E250B"/>
    <w:p w14:paraId="16475C0B" w14:textId="77777777" w:rsidR="006E250B" w:rsidRDefault="006E250B" w:rsidP="006E250B"/>
    <w:p w14:paraId="4AA2BE0E" w14:textId="77777777" w:rsidR="006E250B" w:rsidRDefault="006E250B" w:rsidP="006E250B"/>
    <w:p w14:paraId="6061F16E" w14:textId="77777777" w:rsidR="000D16F9" w:rsidRDefault="00B53FCF" w:rsidP="00B53FCF">
      <w:pPr>
        <w:ind w:firstLine="0"/>
      </w:pPr>
      <w:r>
        <w:t>V Týnci…………….                                       Podpis zákonných zástupců…………</w:t>
      </w:r>
    </w:p>
    <w:sectPr w:rsidR="000D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0B"/>
    <w:rsid w:val="000D16F9"/>
    <w:rsid w:val="002660E8"/>
    <w:rsid w:val="0027075A"/>
    <w:rsid w:val="00573DB2"/>
    <w:rsid w:val="005A0CC3"/>
    <w:rsid w:val="005C748D"/>
    <w:rsid w:val="006A0E04"/>
    <w:rsid w:val="006E250B"/>
    <w:rsid w:val="00727F12"/>
    <w:rsid w:val="008575D9"/>
    <w:rsid w:val="00883D10"/>
    <w:rsid w:val="008E0FAC"/>
    <w:rsid w:val="009037E0"/>
    <w:rsid w:val="009E3750"/>
    <w:rsid w:val="00AD4DD6"/>
    <w:rsid w:val="00B46C19"/>
    <w:rsid w:val="00B53FCF"/>
    <w:rsid w:val="00B57736"/>
    <w:rsid w:val="00B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9AE4"/>
  <w15:chartTrackingRefBased/>
  <w15:docId w15:val="{B5156B53-1BF5-4563-8B39-161DA03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50B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E250B"/>
    <w:pPr>
      <w:keepNext/>
      <w:keepLines/>
      <w:pageBreakBefore/>
      <w:spacing w:after="240"/>
      <w:ind w:firstLine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250B"/>
    <w:rPr>
      <w:rFonts w:ascii="Times New Roman" w:eastAsiaTheme="majorEastAsia" w:hAnsi="Times New Roman" w:cstheme="majorBidi"/>
      <w:b/>
      <w:bCs/>
      <w:sz w:val="36"/>
      <w:szCs w:val="28"/>
    </w:rPr>
  </w:style>
  <w:style w:type="character" w:styleId="Siln">
    <w:name w:val="Strong"/>
    <w:basedOn w:val="Standardnpsmoodstavce"/>
    <w:uiPriority w:val="22"/>
    <w:qFormat/>
    <w:rsid w:val="006E250B"/>
    <w:rPr>
      <w:b/>
      <w:bCs/>
    </w:rPr>
  </w:style>
  <w:style w:type="table" w:styleId="Mkatabulky">
    <w:name w:val="Table Grid"/>
    <w:basedOn w:val="Normlntabulka"/>
    <w:uiPriority w:val="39"/>
    <w:rsid w:val="006E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bezslovn">
    <w:name w:val="Nadpis bez číslování"/>
    <w:basedOn w:val="Ponadpisu"/>
    <w:next w:val="Ponadpisu"/>
    <w:autoRedefine/>
    <w:qFormat/>
    <w:rsid w:val="006E250B"/>
    <w:pPr>
      <w:spacing w:before="240"/>
    </w:pPr>
    <w:rPr>
      <w:b/>
      <w:bCs/>
    </w:rPr>
  </w:style>
  <w:style w:type="paragraph" w:customStyle="1" w:styleId="Ponadpisu">
    <w:name w:val="Po nadpisu"/>
    <w:basedOn w:val="Normln"/>
    <w:autoRedefine/>
    <w:qFormat/>
    <w:rsid w:val="006E250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Polackova Lenka</dc:creator>
  <cp:keywords/>
  <dc:description/>
  <cp:lastModifiedBy>Administrator</cp:lastModifiedBy>
  <cp:revision>6</cp:revision>
  <cp:lastPrinted>2024-08-29T11:15:00Z</cp:lastPrinted>
  <dcterms:created xsi:type="dcterms:W3CDTF">2024-08-29T11:13:00Z</dcterms:created>
  <dcterms:modified xsi:type="dcterms:W3CDTF">2025-06-11T11:11:00Z</dcterms:modified>
</cp:coreProperties>
</file>